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7ECF" w:rsidRDefault="00D91244">
      <w:pPr>
        <w:pStyle w:val="a3"/>
        <w:spacing w:before="67"/>
        <w:ind w:right="136"/>
        <w:jc w:val="right"/>
      </w:pPr>
      <w:r>
        <w:rPr>
          <w:noProof/>
          <w:lang w:val="ru-RU" w:eastAsia="ko-KR"/>
        </w:rPr>
        <w:drawing>
          <wp:anchor distT="0" distB="0" distL="0" distR="0" simplePos="0" relativeHeight="487588864" behindDoc="1" locked="0" layoutInCell="1" allowOverlap="1">
            <wp:simplePos x="0" y="0"/>
            <wp:positionH relativeFrom="page">
              <wp:posOffset>3317494</wp:posOffset>
            </wp:positionH>
            <wp:positionV relativeFrom="paragraph">
              <wp:posOffset>283463</wp:posOffset>
            </wp:positionV>
            <wp:extent cx="1656900" cy="1389316"/>
            <wp:effectExtent l="0" t="0" r="0" b="0"/>
            <wp:wrapTopAndBottom/>
            <wp:docPr id="4" name="Image 4" descr="Изображение выглядит как текст  Автоматически созданное описание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 descr="Изображение выглядит как текст  Автоматически созданное описание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6900" cy="13893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Приложение</w:t>
      </w:r>
      <w:r>
        <w:rPr>
          <w:spacing w:val="-9"/>
        </w:rPr>
        <w:t xml:space="preserve"> </w:t>
      </w:r>
      <w:r>
        <w:rPr>
          <w:spacing w:val="-5"/>
        </w:rPr>
        <w:t>№1</w:t>
      </w:r>
    </w:p>
    <w:p w:rsidR="00FA7ECF" w:rsidRDefault="00D91244">
      <w:pPr>
        <w:pStyle w:val="1"/>
        <w:spacing w:before="40" w:line="271" w:lineRule="auto"/>
        <w:ind w:left="1833" w:hanging="1301"/>
      </w:pPr>
      <w:r>
        <w:t>Заявка</w:t>
      </w:r>
      <w:r>
        <w:rPr>
          <w:spacing w:val="-4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участия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Республиканском</w:t>
      </w:r>
      <w:r>
        <w:rPr>
          <w:spacing w:val="-1"/>
        </w:rPr>
        <w:t xml:space="preserve"> </w:t>
      </w:r>
      <w:r>
        <w:t>фестивале</w:t>
      </w:r>
      <w:r>
        <w:rPr>
          <w:spacing w:val="-5"/>
        </w:rPr>
        <w:t xml:space="preserve"> </w:t>
      </w:r>
      <w:r>
        <w:t>музейных</w:t>
      </w:r>
      <w:r>
        <w:rPr>
          <w:spacing w:val="-4"/>
        </w:rPr>
        <w:t xml:space="preserve"> </w:t>
      </w:r>
      <w:r>
        <w:t>экспозиций образовательных организаций «Без срока давности»</w:t>
      </w:r>
    </w:p>
    <w:p w:rsidR="00FA7ECF" w:rsidRDefault="00FA7ECF">
      <w:pPr>
        <w:pStyle w:val="a3"/>
        <w:rPr>
          <w:b/>
          <w:sz w:val="20"/>
        </w:rPr>
      </w:pPr>
    </w:p>
    <w:p w:rsidR="00FA7ECF" w:rsidRDefault="00FA7ECF">
      <w:pPr>
        <w:pStyle w:val="a3"/>
        <w:spacing w:before="24"/>
        <w:rPr>
          <w:b/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59"/>
        <w:gridCol w:w="4388"/>
      </w:tblGrid>
      <w:tr w:rsidR="00FA7ECF">
        <w:trPr>
          <w:trHeight w:val="642"/>
        </w:trPr>
        <w:tc>
          <w:tcPr>
            <w:tcW w:w="4959" w:type="dxa"/>
          </w:tcPr>
          <w:p w:rsidR="00FA7ECF" w:rsidRDefault="00D91244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муниципального</w:t>
            </w:r>
            <w:r>
              <w:rPr>
                <w:spacing w:val="-2"/>
                <w:sz w:val="28"/>
              </w:rPr>
              <w:t xml:space="preserve"> района</w:t>
            </w:r>
          </w:p>
          <w:p w:rsidR="00FA7ECF" w:rsidRDefault="00D91244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Республики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Татарстан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города</w:t>
            </w:r>
          </w:p>
        </w:tc>
        <w:tc>
          <w:tcPr>
            <w:tcW w:w="4388" w:type="dxa"/>
          </w:tcPr>
          <w:p w:rsidR="00FA7ECF" w:rsidRPr="003A5C2A" w:rsidRDefault="003A5C2A" w:rsidP="006D5D89">
            <w:pPr>
              <w:pStyle w:val="TableParagraph"/>
              <w:ind w:left="131"/>
              <w:rPr>
                <w:sz w:val="28"/>
                <w:lang w:val="ru-RU"/>
              </w:rPr>
            </w:pPr>
            <w:proofErr w:type="spellStart"/>
            <w:r>
              <w:rPr>
                <w:sz w:val="28"/>
                <w:lang w:val="en-US"/>
              </w:rPr>
              <w:t>Тукаевский</w:t>
            </w:r>
            <w:proofErr w:type="spellEnd"/>
          </w:p>
        </w:tc>
      </w:tr>
      <w:tr w:rsidR="00FA7ECF">
        <w:trPr>
          <w:trHeight w:val="645"/>
        </w:trPr>
        <w:tc>
          <w:tcPr>
            <w:tcW w:w="4959" w:type="dxa"/>
          </w:tcPr>
          <w:p w:rsidR="00FA7ECF" w:rsidRDefault="00D91244">
            <w:pPr>
              <w:pStyle w:val="TableParagraph"/>
              <w:tabs>
                <w:tab w:val="left" w:pos="1393"/>
                <w:tab w:val="left" w:pos="2842"/>
              </w:tabs>
              <w:spacing w:line="315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Полное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название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образовательной</w:t>
            </w:r>
          </w:p>
          <w:p w:rsidR="00FA7ECF" w:rsidRDefault="00D91244">
            <w:pPr>
              <w:pStyle w:val="TableParagraph"/>
              <w:spacing w:before="2"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организации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уставом</w:t>
            </w:r>
          </w:p>
        </w:tc>
        <w:tc>
          <w:tcPr>
            <w:tcW w:w="4388" w:type="dxa"/>
          </w:tcPr>
          <w:p w:rsidR="003A5C2A" w:rsidRPr="003A5C2A" w:rsidRDefault="003A5C2A" w:rsidP="006D5D89">
            <w:pPr>
              <w:ind w:left="131"/>
              <w:rPr>
                <w:sz w:val="28"/>
                <w:szCs w:val="28"/>
              </w:rPr>
            </w:pPr>
            <w:r w:rsidRPr="003A5C2A">
              <w:rPr>
                <w:sz w:val="28"/>
                <w:szCs w:val="28"/>
              </w:rPr>
              <w:t>Муниципальное бюджетное образовательное учреждение "Бурдинская средняя общеобразовательная школа" Тукаевского муниципального района Республики Татарстан </w:t>
            </w:r>
          </w:p>
          <w:p w:rsidR="00FA7ECF" w:rsidRPr="003A5C2A" w:rsidRDefault="00FA7ECF" w:rsidP="006D5D89">
            <w:pPr>
              <w:pStyle w:val="TableParagraph"/>
              <w:ind w:left="131"/>
              <w:rPr>
                <w:sz w:val="28"/>
                <w:lang w:val="ru-RU"/>
              </w:rPr>
            </w:pPr>
          </w:p>
        </w:tc>
      </w:tr>
      <w:tr w:rsidR="00FA7ECF">
        <w:trPr>
          <w:trHeight w:val="642"/>
        </w:trPr>
        <w:tc>
          <w:tcPr>
            <w:tcW w:w="4959" w:type="dxa"/>
          </w:tcPr>
          <w:p w:rsidR="00FA7ECF" w:rsidRDefault="00D91244">
            <w:pPr>
              <w:pStyle w:val="TableParagraph"/>
              <w:tabs>
                <w:tab w:val="left" w:pos="1621"/>
                <w:tab w:val="left" w:pos="2400"/>
                <w:tab w:val="left" w:pos="4194"/>
              </w:tabs>
              <w:spacing w:line="315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Индекс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почтовый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адрес</w:t>
            </w:r>
          </w:p>
          <w:p w:rsidR="00FA7ECF" w:rsidRDefault="00D91244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образовательной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организации</w:t>
            </w:r>
          </w:p>
        </w:tc>
        <w:tc>
          <w:tcPr>
            <w:tcW w:w="4388" w:type="dxa"/>
          </w:tcPr>
          <w:p w:rsidR="00FA7ECF" w:rsidRPr="003A5C2A" w:rsidRDefault="003A5C2A" w:rsidP="006D5D89">
            <w:pPr>
              <w:ind w:left="131"/>
              <w:rPr>
                <w:sz w:val="28"/>
                <w:szCs w:val="28"/>
              </w:rPr>
            </w:pPr>
            <w:r w:rsidRPr="003A5C2A">
              <w:rPr>
                <w:sz w:val="28"/>
                <w:szCs w:val="28"/>
              </w:rPr>
              <w:t>423896, Республика Татарстан, Тукаевский район, с. Бурды, ул. Школьная, дом 3</w:t>
            </w:r>
          </w:p>
        </w:tc>
      </w:tr>
      <w:tr w:rsidR="00FA7ECF">
        <w:trPr>
          <w:trHeight w:val="645"/>
        </w:trPr>
        <w:tc>
          <w:tcPr>
            <w:tcW w:w="4959" w:type="dxa"/>
          </w:tcPr>
          <w:p w:rsidR="00FA7ECF" w:rsidRDefault="00D91244">
            <w:pPr>
              <w:pStyle w:val="TableParagraph"/>
              <w:tabs>
                <w:tab w:val="left" w:pos="1910"/>
                <w:tab w:val="left" w:pos="2843"/>
              </w:tabs>
              <w:spacing w:line="315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Электронная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почта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образовательной</w:t>
            </w:r>
          </w:p>
          <w:p w:rsidR="00FA7ECF" w:rsidRDefault="00D91244">
            <w:pPr>
              <w:pStyle w:val="TableParagraph"/>
              <w:spacing w:before="2" w:line="308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организации</w:t>
            </w:r>
          </w:p>
        </w:tc>
        <w:tc>
          <w:tcPr>
            <w:tcW w:w="4388" w:type="dxa"/>
          </w:tcPr>
          <w:p w:rsidR="00FA7ECF" w:rsidRPr="003A5C2A" w:rsidRDefault="00946F78" w:rsidP="006D5D89">
            <w:pPr>
              <w:pStyle w:val="TableParagraph"/>
              <w:ind w:left="131"/>
              <w:rPr>
                <w:sz w:val="28"/>
                <w:szCs w:val="28"/>
                <w:lang w:val="ru-RU"/>
              </w:rPr>
            </w:pPr>
            <w:hyperlink r:id="rId7" w:history="1">
              <w:r w:rsidR="003A5C2A" w:rsidRPr="003A5C2A">
                <w:rPr>
                  <w:rStyle w:val="a5"/>
                  <w:sz w:val="28"/>
                  <w:szCs w:val="28"/>
                  <w:shd w:val="clear" w:color="auto" w:fill="F6F6F6"/>
                </w:rPr>
                <w:t>Sburd.Nc@tatar.ru</w:t>
              </w:r>
            </w:hyperlink>
            <w:r w:rsidR="003A5C2A" w:rsidRPr="003A5C2A">
              <w:rPr>
                <w:color w:val="000000"/>
                <w:sz w:val="28"/>
                <w:szCs w:val="28"/>
                <w:shd w:val="clear" w:color="auto" w:fill="F6F6F6"/>
                <w:lang w:val="ru-RU"/>
              </w:rPr>
              <w:t xml:space="preserve"> </w:t>
            </w:r>
          </w:p>
        </w:tc>
      </w:tr>
      <w:tr w:rsidR="00FA7ECF">
        <w:trPr>
          <w:trHeight w:val="643"/>
        </w:trPr>
        <w:tc>
          <w:tcPr>
            <w:tcW w:w="4959" w:type="dxa"/>
          </w:tcPr>
          <w:p w:rsidR="00FA7ECF" w:rsidRDefault="00D91244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Телефон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организации</w:t>
            </w:r>
          </w:p>
          <w:p w:rsidR="00FA7ECF" w:rsidRDefault="00D91244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(с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кодом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населенного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пункта)</w:t>
            </w:r>
          </w:p>
        </w:tc>
        <w:tc>
          <w:tcPr>
            <w:tcW w:w="4388" w:type="dxa"/>
          </w:tcPr>
          <w:p w:rsidR="00FA7ECF" w:rsidRPr="003A5C2A" w:rsidRDefault="003A5C2A" w:rsidP="006D5D89">
            <w:pPr>
              <w:ind w:left="131"/>
              <w:rPr>
                <w:sz w:val="28"/>
                <w:szCs w:val="28"/>
              </w:rPr>
            </w:pPr>
            <w:r w:rsidRPr="003A5C2A">
              <w:rPr>
                <w:sz w:val="28"/>
                <w:szCs w:val="28"/>
              </w:rPr>
              <w:t>+7(855)-279-52-11</w:t>
            </w:r>
          </w:p>
        </w:tc>
      </w:tr>
      <w:tr w:rsidR="00FA7ECF">
        <w:trPr>
          <w:trHeight w:val="645"/>
        </w:trPr>
        <w:tc>
          <w:tcPr>
            <w:tcW w:w="4959" w:type="dxa"/>
          </w:tcPr>
          <w:p w:rsidR="00FA7ECF" w:rsidRDefault="00D91244">
            <w:pPr>
              <w:pStyle w:val="TableParagraph"/>
              <w:tabs>
                <w:tab w:val="left" w:pos="1986"/>
                <w:tab w:val="left" w:pos="3708"/>
              </w:tabs>
              <w:spacing w:line="315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Тематическое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направление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музейной</w:t>
            </w:r>
          </w:p>
          <w:p w:rsidR="00FA7ECF" w:rsidRDefault="00D91244">
            <w:pPr>
              <w:pStyle w:val="TableParagraph"/>
              <w:spacing w:before="2" w:line="308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экспозиции</w:t>
            </w:r>
          </w:p>
        </w:tc>
        <w:tc>
          <w:tcPr>
            <w:tcW w:w="4388" w:type="dxa"/>
          </w:tcPr>
          <w:p w:rsidR="00DB3246" w:rsidRDefault="00DB3246" w:rsidP="006D5D89">
            <w:pPr>
              <w:pStyle w:val="TableParagraph"/>
              <w:ind w:left="131"/>
              <w:rPr>
                <w:sz w:val="28"/>
                <w:szCs w:val="28"/>
              </w:rPr>
            </w:pPr>
            <w:r w:rsidRPr="002364C2">
              <w:rPr>
                <w:sz w:val="28"/>
                <w:szCs w:val="28"/>
              </w:rPr>
              <w:t xml:space="preserve">Разделы экспозиции: </w:t>
            </w:r>
          </w:p>
          <w:p w:rsidR="00DB3246" w:rsidRDefault="00EE1B2E" w:rsidP="006D5D89">
            <w:pPr>
              <w:pStyle w:val="TableParagraph"/>
              <w:ind w:left="131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 xml:space="preserve">1. </w:t>
            </w:r>
            <w:r w:rsidR="00DB3246" w:rsidRPr="002364C2">
              <w:rPr>
                <w:sz w:val="28"/>
                <w:szCs w:val="28"/>
              </w:rPr>
              <w:t xml:space="preserve">Земляки – участники Великой Отечественной </w:t>
            </w:r>
            <w:r w:rsidR="00DB3246">
              <w:rPr>
                <w:sz w:val="28"/>
                <w:szCs w:val="28"/>
                <w:lang w:val="ru-RU"/>
              </w:rPr>
              <w:t xml:space="preserve">   </w:t>
            </w:r>
            <w:r w:rsidR="00DB3246" w:rsidRPr="002364C2">
              <w:rPr>
                <w:sz w:val="28"/>
                <w:szCs w:val="28"/>
              </w:rPr>
              <w:t xml:space="preserve">войны 1941-1945гг. Фронтовая география наших земляков. </w:t>
            </w:r>
          </w:p>
          <w:p w:rsidR="00DB3246" w:rsidRDefault="00EE1B2E" w:rsidP="006D5D89">
            <w:pPr>
              <w:pStyle w:val="TableParagraph"/>
              <w:ind w:left="131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 xml:space="preserve">2. </w:t>
            </w:r>
            <w:r w:rsidR="00DB3246" w:rsidRPr="002364C2">
              <w:rPr>
                <w:sz w:val="28"/>
                <w:szCs w:val="28"/>
              </w:rPr>
              <w:t xml:space="preserve">Всё для фронта – всё для Победы. </w:t>
            </w:r>
          </w:p>
          <w:p w:rsidR="00DB3246" w:rsidRDefault="00DB3246" w:rsidP="006D5D89">
            <w:pPr>
              <w:pStyle w:val="TableParagraph"/>
              <w:ind w:left="131"/>
              <w:rPr>
                <w:sz w:val="28"/>
                <w:szCs w:val="28"/>
              </w:rPr>
            </w:pPr>
            <w:r w:rsidRPr="002364C2">
              <w:rPr>
                <w:sz w:val="28"/>
                <w:szCs w:val="28"/>
              </w:rPr>
              <w:t>Вдовы участников Великой Отечественной войны.</w:t>
            </w:r>
          </w:p>
          <w:p w:rsidR="00EE1B2E" w:rsidRDefault="00EE1B2E" w:rsidP="006D5D89">
            <w:pPr>
              <w:pStyle w:val="TableParagraph"/>
              <w:ind w:left="131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 xml:space="preserve">3. </w:t>
            </w:r>
            <w:r w:rsidRPr="00EE1B2E">
              <w:rPr>
                <w:sz w:val="28"/>
                <w:szCs w:val="28"/>
              </w:rPr>
              <w:t>Трагедия плена. Узники немецких концлагерей из Тукаевского района</w:t>
            </w:r>
            <w:r w:rsidRPr="00EE1B2E">
              <w:rPr>
                <w:sz w:val="28"/>
                <w:szCs w:val="28"/>
                <w:lang w:val="ru-RU"/>
              </w:rPr>
              <w:t xml:space="preserve"> с. Бурды</w:t>
            </w:r>
            <w:r w:rsidRPr="00EE1B2E">
              <w:rPr>
                <w:sz w:val="28"/>
                <w:szCs w:val="28"/>
              </w:rPr>
              <w:t>.</w:t>
            </w:r>
          </w:p>
          <w:p w:rsidR="00FA7ECF" w:rsidRDefault="00EE1B2E" w:rsidP="006D5D89">
            <w:pPr>
              <w:pStyle w:val="TableParagraph"/>
              <w:ind w:left="131"/>
              <w:rPr>
                <w:sz w:val="28"/>
              </w:rPr>
            </w:pPr>
            <w:r>
              <w:rPr>
                <w:sz w:val="28"/>
                <w:szCs w:val="28"/>
                <w:lang w:val="ru-RU"/>
              </w:rPr>
              <w:t xml:space="preserve">4. </w:t>
            </w:r>
            <w:r w:rsidR="00DB3246" w:rsidRPr="002364C2">
              <w:rPr>
                <w:sz w:val="28"/>
                <w:szCs w:val="28"/>
              </w:rPr>
              <w:t>Наши выпускники – защитники Отечества.</w:t>
            </w:r>
          </w:p>
        </w:tc>
      </w:tr>
      <w:tr w:rsidR="00FA7ECF">
        <w:trPr>
          <w:trHeight w:val="321"/>
        </w:trPr>
        <w:tc>
          <w:tcPr>
            <w:tcW w:w="4959" w:type="dxa"/>
          </w:tcPr>
          <w:p w:rsidR="00FA7ECF" w:rsidRDefault="00D91244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Название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музейной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экспозиции</w:t>
            </w:r>
          </w:p>
        </w:tc>
        <w:tc>
          <w:tcPr>
            <w:tcW w:w="4388" w:type="dxa"/>
          </w:tcPr>
          <w:p w:rsidR="00FA7ECF" w:rsidRDefault="000E4B42" w:rsidP="006D5D89">
            <w:pPr>
              <w:pStyle w:val="TableParagraph"/>
              <w:ind w:left="131"/>
              <w:rPr>
                <w:sz w:val="24"/>
              </w:rPr>
            </w:pPr>
            <w:r w:rsidRPr="00610C97">
              <w:rPr>
                <w:sz w:val="28"/>
                <w:szCs w:val="28"/>
              </w:rPr>
              <w:t xml:space="preserve">Они защищали </w:t>
            </w:r>
            <w:r>
              <w:rPr>
                <w:sz w:val="28"/>
                <w:szCs w:val="28"/>
                <w:lang w:val="ru-RU"/>
              </w:rPr>
              <w:t xml:space="preserve"> и защищают </w:t>
            </w:r>
            <w:r w:rsidRPr="00610C97">
              <w:rPr>
                <w:sz w:val="28"/>
                <w:szCs w:val="28"/>
              </w:rPr>
              <w:t>Родину</w:t>
            </w:r>
            <w:r>
              <w:rPr>
                <w:sz w:val="28"/>
                <w:szCs w:val="28"/>
                <w:lang w:val="ru-RU"/>
              </w:rPr>
              <w:t>.</w:t>
            </w:r>
          </w:p>
        </w:tc>
      </w:tr>
      <w:tr w:rsidR="00FA7ECF">
        <w:trPr>
          <w:trHeight w:val="1609"/>
        </w:trPr>
        <w:tc>
          <w:tcPr>
            <w:tcW w:w="4959" w:type="dxa"/>
          </w:tcPr>
          <w:p w:rsidR="00FA7ECF" w:rsidRDefault="00D91244">
            <w:pPr>
              <w:pStyle w:val="TableParagraph"/>
              <w:tabs>
                <w:tab w:val="left" w:pos="2717"/>
                <w:tab w:val="left" w:pos="3411"/>
              </w:tabs>
              <w:ind w:left="110" w:right="94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 xml:space="preserve">Ф.И.О. руководителя образовательной </w:t>
            </w:r>
            <w:r>
              <w:rPr>
                <w:spacing w:val="-2"/>
                <w:sz w:val="28"/>
              </w:rPr>
              <w:t>организации,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представляющего музейную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экспозицию</w:t>
            </w:r>
          </w:p>
          <w:p w:rsidR="00FA7ECF" w:rsidRDefault="00D91244">
            <w:pPr>
              <w:pStyle w:val="TableParagraph"/>
              <w:spacing w:line="322" w:lineRule="exact"/>
              <w:ind w:left="110" w:right="97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образовательной организации на </w:t>
            </w:r>
            <w:r>
              <w:rPr>
                <w:spacing w:val="-2"/>
                <w:sz w:val="28"/>
              </w:rPr>
              <w:t>Фестивале</w:t>
            </w:r>
          </w:p>
        </w:tc>
        <w:tc>
          <w:tcPr>
            <w:tcW w:w="4388" w:type="dxa"/>
          </w:tcPr>
          <w:p w:rsidR="00FA7ECF" w:rsidRPr="003A5C2A" w:rsidRDefault="003A5C2A" w:rsidP="006D5D89">
            <w:pPr>
              <w:pStyle w:val="TableParagraph"/>
              <w:ind w:left="131"/>
              <w:rPr>
                <w:sz w:val="28"/>
                <w:lang w:val="ru-RU"/>
              </w:rPr>
            </w:pPr>
            <w:proofErr w:type="spellStart"/>
            <w:r>
              <w:rPr>
                <w:sz w:val="28"/>
                <w:lang w:val="ru-RU"/>
              </w:rPr>
              <w:t>Утяшов</w:t>
            </w:r>
            <w:proofErr w:type="spellEnd"/>
            <w:r>
              <w:rPr>
                <w:sz w:val="28"/>
                <w:lang w:val="ru-RU"/>
              </w:rPr>
              <w:t xml:space="preserve"> Валерий Михайлович </w:t>
            </w:r>
          </w:p>
        </w:tc>
      </w:tr>
      <w:tr w:rsidR="00FA7ECF">
        <w:trPr>
          <w:trHeight w:val="643"/>
        </w:trPr>
        <w:tc>
          <w:tcPr>
            <w:tcW w:w="4959" w:type="dxa"/>
          </w:tcPr>
          <w:p w:rsidR="00FA7ECF" w:rsidRDefault="00D91244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Ф.И.О.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руководителя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музейной</w:t>
            </w:r>
          </w:p>
          <w:p w:rsidR="00FA7ECF" w:rsidRDefault="00D91244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экспозиции</w:t>
            </w:r>
          </w:p>
        </w:tc>
        <w:tc>
          <w:tcPr>
            <w:tcW w:w="4388" w:type="dxa"/>
          </w:tcPr>
          <w:p w:rsidR="00FA7ECF" w:rsidRDefault="003A5C2A" w:rsidP="006D5D89">
            <w:pPr>
              <w:pStyle w:val="TableParagraph"/>
              <w:ind w:left="131"/>
              <w:rPr>
                <w:sz w:val="28"/>
              </w:rPr>
            </w:pPr>
            <w:proofErr w:type="spellStart"/>
            <w:r>
              <w:rPr>
                <w:sz w:val="28"/>
                <w:lang w:val="ru-RU"/>
              </w:rPr>
              <w:t>Утяшова</w:t>
            </w:r>
            <w:proofErr w:type="spellEnd"/>
            <w:r>
              <w:rPr>
                <w:sz w:val="28"/>
                <w:lang w:val="ru-RU"/>
              </w:rPr>
              <w:t xml:space="preserve"> Валентина Николаевна</w:t>
            </w:r>
          </w:p>
        </w:tc>
      </w:tr>
      <w:tr w:rsidR="00FA7ECF">
        <w:trPr>
          <w:trHeight w:val="966"/>
        </w:trPr>
        <w:tc>
          <w:tcPr>
            <w:tcW w:w="4959" w:type="dxa"/>
          </w:tcPr>
          <w:p w:rsidR="00FA7ECF" w:rsidRDefault="00D91244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Должность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руководителя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музейной экспозиции в образовательной</w:t>
            </w:r>
          </w:p>
          <w:p w:rsidR="00FA7ECF" w:rsidRDefault="00D91244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организации</w:t>
            </w:r>
          </w:p>
        </w:tc>
        <w:tc>
          <w:tcPr>
            <w:tcW w:w="4388" w:type="dxa"/>
          </w:tcPr>
          <w:p w:rsidR="00FA7ECF" w:rsidRPr="003A5C2A" w:rsidRDefault="007056C9" w:rsidP="006D5D89">
            <w:pPr>
              <w:pStyle w:val="TableParagraph"/>
              <w:ind w:left="131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Учитель технологии</w:t>
            </w:r>
          </w:p>
        </w:tc>
      </w:tr>
      <w:tr w:rsidR="00FA7ECF">
        <w:trPr>
          <w:trHeight w:val="645"/>
        </w:trPr>
        <w:tc>
          <w:tcPr>
            <w:tcW w:w="4959" w:type="dxa"/>
          </w:tcPr>
          <w:p w:rsidR="00FA7ECF" w:rsidRDefault="00D91244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Электронная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почта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руководителя</w:t>
            </w:r>
          </w:p>
          <w:p w:rsidR="00FA7ECF" w:rsidRDefault="00D91244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музейной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экспозиции</w:t>
            </w:r>
          </w:p>
        </w:tc>
        <w:tc>
          <w:tcPr>
            <w:tcW w:w="4388" w:type="dxa"/>
          </w:tcPr>
          <w:p w:rsidR="00FA7ECF" w:rsidRDefault="00946F78" w:rsidP="006D5D89">
            <w:pPr>
              <w:pStyle w:val="TableParagraph"/>
              <w:ind w:left="131"/>
              <w:rPr>
                <w:sz w:val="28"/>
              </w:rPr>
            </w:pPr>
            <w:hyperlink r:id="rId8" w:history="1">
              <w:r w:rsidR="003A5C2A" w:rsidRPr="003A5C2A">
                <w:rPr>
                  <w:rStyle w:val="a5"/>
                  <w:sz w:val="28"/>
                  <w:szCs w:val="28"/>
                  <w:shd w:val="clear" w:color="auto" w:fill="F6F6F6"/>
                </w:rPr>
                <w:t>Sburd.Nc@tatar.ru</w:t>
              </w:r>
            </w:hyperlink>
          </w:p>
        </w:tc>
      </w:tr>
      <w:tr w:rsidR="00FA7ECF">
        <w:trPr>
          <w:trHeight w:val="642"/>
        </w:trPr>
        <w:tc>
          <w:tcPr>
            <w:tcW w:w="4959" w:type="dxa"/>
          </w:tcPr>
          <w:p w:rsidR="00FA7ECF" w:rsidRDefault="00D91244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Контактный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телефон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руководителя</w:t>
            </w:r>
          </w:p>
          <w:p w:rsidR="00FA7ECF" w:rsidRDefault="00D91244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музейной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экспозиции</w:t>
            </w:r>
          </w:p>
        </w:tc>
        <w:tc>
          <w:tcPr>
            <w:tcW w:w="4388" w:type="dxa"/>
          </w:tcPr>
          <w:p w:rsidR="00FA7ECF" w:rsidRPr="003A5C2A" w:rsidRDefault="003A5C2A" w:rsidP="006D5D89">
            <w:pPr>
              <w:pStyle w:val="TableParagraph"/>
              <w:ind w:left="131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+79600732617</w:t>
            </w:r>
          </w:p>
        </w:tc>
      </w:tr>
    </w:tbl>
    <w:p w:rsidR="00FA7ECF" w:rsidRDefault="00FA7ECF">
      <w:pPr>
        <w:pStyle w:val="TableParagraph"/>
        <w:rPr>
          <w:sz w:val="28"/>
        </w:rPr>
        <w:sectPr w:rsidR="00FA7ECF">
          <w:pgSz w:w="11910" w:h="16840"/>
          <w:pgMar w:top="1040" w:right="566" w:bottom="280" w:left="992" w:header="720" w:footer="720" w:gutter="0"/>
          <w:cols w:space="720"/>
        </w:sectPr>
      </w:pPr>
    </w:p>
    <w:p w:rsidR="00FA7ECF" w:rsidRDefault="00D91244">
      <w:pPr>
        <w:pStyle w:val="a3"/>
        <w:spacing w:before="67"/>
        <w:ind w:right="138"/>
        <w:jc w:val="right"/>
      </w:pPr>
      <w:r>
        <w:rPr>
          <w:noProof/>
          <w:lang w:val="ru-RU" w:eastAsia="ko-KR"/>
        </w:rPr>
        <w:lastRenderedPageBreak/>
        <w:drawing>
          <wp:anchor distT="0" distB="0" distL="0" distR="0" simplePos="0" relativeHeight="487589376" behindDoc="1" locked="0" layoutInCell="1" allowOverlap="1">
            <wp:simplePos x="0" y="0"/>
            <wp:positionH relativeFrom="page">
              <wp:posOffset>720090</wp:posOffset>
            </wp:positionH>
            <wp:positionV relativeFrom="paragraph">
              <wp:posOffset>252996</wp:posOffset>
            </wp:positionV>
            <wp:extent cx="1494761" cy="1253108"/>
            <wp:effectExtent l="0" t="0" r="0" b="0"/>
            <wp:wrapTopAndBottom/>
            <wp:docPr id="5" name="Image 5" descr="Изображение выглядит как текст  Автоматически созданное описание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 descr="Изображение выглядит как текст  Автоматически созданное описание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4761" cy="12531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Приложение</w:t>
      </w:r>
      <w:r>
        <w:rPr>
          <w:spacing w:val="-9"/>
        </w:rPr>
        <w:t xml:space="preserve"> </w:t>
      </w:r>
      <w:r>
        <w:rPr>
          <w:spacing w:val="-5"/>
        </w:rPr>
        <w:t>№2</w:t>
      </w:r>
    </w:p>
    <w:p w:rsidR="00FA7ECF" w:rsidRDefault="00D91244">
      <w:pPr>
        <w:pStyle w:val="1"/>
        <w:spacing w:before="103"/>
        <w:ind w:right="3"/>
        <w:jc w:val="center"/>
      </w:pPr>
      <w:r>
        <w:t>Концепция</w:t>
      </w:r>
      <w:r>
        <w:rPr>
          <w:spacing w:val="-9"/>
        </w:rPr>
        <w:t xml:space="preserve"> </w:t>
      </w:r>
      <w:r>
        <w:t>музейной</w:t>
      </w:r>
      <w:r>
        <w:rPr>
          <w:spacing w:val="-7"/>
        </w:rPr>
        <w:t xml:space="preserve"> </w:t>
      </w:r>
      <w:r>
        <w:rPr>
          <w:spacing w:val="-2"/>
        </w:rPr>
        <w:t>экспозиции</w:t>
      </w:r>
    </w:p>
    <w:p w:rsidR="00FA7ECF" w:rsidRDefault="00FA7ECF">
      <w:pPr>
        <w:pStyle w:val="a3"/>
        <w:rPr>
          <w:b/>
          <w:sz w:val="20"/>
        </w:rPr>
      </w:pPr>
    </w:p>
    <w:p w:rsidR="00FA7ECF" w:rsidRDefault="00FA7ECF">
      <w:pPr>
        <w:pStyle w:val="a3"/>
        <w:spacing w:before="34"/>
        <w:rPr>
          <w:b/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9"/>
        <w:gridCol w:w="5938"/>
      </w:tblGrid>
      <w:tr w:rsidR="00FA7ECF">
        <w:trPr>
          <w:trHeight w:val="621"/>
        </w:trPr>
        <w:tc>
          <w:tcPr>
            <w:tcW w:w="4119" w:type="dxa"/>
          </w:tcPr>
          <w:p w:rsidR="00FA7ECF" w:rsidRDefault="00D91244">
            <w:pPr>
              <w:pStyle w:val="TableParagraph"/>
              <w:spacing w:before="141"/>
              <w:ind w:left="151"/>
              <w:rPr>
                <w:sz w:val="28"/>
              </w:rPr>
            </w:pPr>
            <w:r>
              <w:rPr>
                <w:sz w:val="28"/>
              </w:rPr>
              <w:t>Название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музейной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экспозиции</w:t>
            </w:r>
          </w:p>
        </w:tc>
        <w:tc>
          <w:tcPr>
            <w:tcW w:w="5938" w:type="dxa"/>
          </w:tcPr>
          <w:p w:rsidR="00FA7ECF" w:rsidRPr="002364C2" w:rsidRDefault="002364C2" w:rsidP="006D5D89">
            <w:pPr>
              <w:pStyle w:val="TableParagraph"/>
              <w:ind w:left="121"/>
              <w:rPr>
                <w:sz w:val="28"/>
                <w:szCs w:val="28"/>
              </w:rPr>
            </w:pPr>
            <w:r w:rsidRPr="002364C2">
              <w:rPr>
                <w:sz w:val="28"/>
                <w:szCs w:val="28"/>
              </w:rPr>
              <w:t>Преступления против детства в истории Великой Отечественной войны 1941-1945гг</w:t>
            </w:r>
          </w:p>
        </w:tc>
      </w:tr>
      <w:tr w:rsidR="00FA7ECF">
        <w:trPr>
          <w:trHeight w:val="621"/>
        </w:trPr>
        <w:tc>
          <w:tcPr>
            <w:tcW w:w="4119" w:type="dxa"/>
          </w:tcPr>
          <w:p w:rsidR="00FA7ECF" w:rsidRDefault="00D91244">
            <w:pPr>
              <w:pStyle w:val="TableParagraph"/>
              <w:spacing w:before="144"/>
              <w:ind w:left="151"/>
              <w:rPr>
                <w:sz w:val="28"/>
              </w:rPr>
            </w:pPr>
            <w:r>
              <w:rPr>
                <w:sz w:val="28"/>
              </w:rPr>
              <w:t>Тематическое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направление</w:t>
            </w:r>
          </w:p>
        </w:tc>
        <w:tc>
          <w:tcPr>
            <w:tcW w:w="5938" w:type="dxa"/>
          </w:tcPr>
          <w:p w:rsidR="002364C2" w:rsidRDefault="002364C2" w:rsidP="006D5D89">
            <w:pPr>
              <w:pStyle w:val="TableParagraph"/>
              <w:ind w:left="121"/>
              <w:rPr>
                <w:sz w:val="28"/>
                <w:szCs w:val="28"/>
              </w:rPr>
            </w:pPr>
            <w:r w:rsidRPr="002364C2">
              <w:rPr>
                <w:sz w:val="28"/>
                <w:szCs w:val="28"/>
              </w:rPr>
              <w:t xml:space="preserve"> Разделы экспозиции: </w:t>
            </w:r>
          </w:p>
          <w:p w:rsidR="002364C2" w:rsidRDefault="00EE1B2E" w:rsidP="006D5D89">
            <w:pPr>
              <w:pStyle w:val="TableParagraph"/>
              <w:ind w:left="121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 xml:space="preserve">1. </w:t>
            </w:r>
            <w:r w:rsidR="002364C2" w:rsidRPr="002364C2">
              <w:rPr>
                <w:sz w:val="28"/>
                <w:szCs w:val="28"/>
              </w:rPr>
              <w:t xml:space="preserve">Земляки – участники Великой Отечественной </w:t>
            </w:r>
            <w:r w:rsidR="00610C97">
              <w:rPr>
                <w:sz w:val="28"/>
                <w:szCs w:val="28"/>
                <w:lang w:val="ru-RU"/>
              </w:rPr>
              <w:t xml:space="preserve">   </w:t>
            </w:r>
            <w:r w:rsidR="002364C2" w:rsidRPr="002364C2">
              <w:rPr>
                <w:sz w:val="28"/>
                <w:szCs w:val="28"/>
              </w:rPr>
              <w:t xml:space="preserve">войны 1941-1945гг. Фронтовая география наших земляков. </w:t>
            </w:r>
          </w:p>
          <w:p w:rsidR="00610C97" w:rsidRDefault="00EE1B2E" w:rsidP="006D5D89">
            <w:pPr>
              <w:pStyle w:val="TableParagraph"/>
              <w:ind w:left="121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 xml:space="preserve">2. </w:t>
            </w:r>
            <w:r w:rsidR="002364C2" w:rsidRPr="002364C2">
              <w:rPr>
                <w:sz w:val="28"/>
                <w:szCs w:val="28"/>
              </w:rPr>
              <w:t xml:space="preserve">Всё для фронта – всё для Победы. </w:t>
            </w:r>
          </w:p>
          <w:p w:rsidR="00610C97" w:rsidRDefault="002364C2" w:rsidP="006D5D89">
            <w:pPr>
              <w:pStyle w:val="TableParagraph"/>
              <w:ind w:left="121"/>
              <w:rPr>
                <w:sz w:val="28"/>
                <w:szCs w:val="28"/>
              </w:rPr>
            </w:pPr>
            <w:r w:rsidRPr="002364C2">
              <w:rPr>
                <w:sz w:val="28"/>
                <w:szCs w:val="28"/>
              </w:rPr>
              <w:t>Вдовы участников Великой Отечественной войны.</w:t>
            </w:r>
          </w:p>
          <w:p w:rsidR="00EE1B2E" w:rsidRPr="00EE1B2E" w:rsidRDefault="00EE1B2E" w:rsidP="006D5D89">
            <w:pPr>
              <w:pStyle w:val="TableParagraph"/>
              <w:ind w:left="121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 xml:space="preserve">3. </w:t>
            </w:r>
            <w:r w:rsidRPr="00EE1B2E">
              <w:rPr>
                <w:sz w:val="28"/>
                <w:szCs w:val="28"/>
              </w:rPr>
              <w:t>Трагедия плена. Узники немецких концлагерей из Тукаевского района</w:t>
            </w:r>
            <w:r w:rsidRPr="00EE1B2E">
              <w:rPr>
                <w:sz w:val="28"/>
                <w:szCs w:val="28"/>
                <w:lang w:val="ru-RU"/>
              </w:rPr>
              <w:t xml:space="preserve"> с. Бурды</w:t>
            </w:r>
            <w:r w:rsidRPr="00EE1B2E">
              <w:rPr>
                <w:sz w:val="28"/>
                <w:szCs w:val="28"/>
              </w:rPr>
              <w:t>.</w:t>
            </w:r>
          </w:p>
          <w:p w:rsidR="008864BD" w:rsidRPr="009452F0" w:rsidRDefault="00EE1B2E" w:rsidP="006D5D89">
            <w:pPr>
              <w:pStyle w:val="TableParagraph"/>
              <w:ind w:left="121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 xml:space="preserve">4. </w:t>
            </w:r>
            <w:r w:rsidR="002364C2" w:rsidRPr="002364C2">
              <w:rPr>
                <w:sz w:val="28"/>
                <w:szCs w:val="28"/>
              </w:rPr>
              <w:t>Наши выпускники – защитники Отечества.</w:t>
            </w:r>
          </w:p>
        </w:tc>
      </w:tr>
      <w:tr w:rsidR="00FA7ECF">
        <w:trPr>
          <w:trHeight w:val="623"/>
        </w:trPr>
        <w:tc>
          <w:tcPr>
            <w:tcW w:w="4119" w:type="dxa"/>
          </w:tcPr>
          <w:p w:rsidR="00FA7ECF" w:rsidRDefault="00D91244">
            <w:pPr>
              <w:pStyle w:val="TableParagraph"/>
              <w:spacing w:before="144"/>
              <w:ind w:left="151"/>
              <w:rPr>
                <w:sz w:val="28"/>
              </w:rPr>
            </w:pPr>
            <w:r>
              <w:rPr>
                <w:sz w:val="28"/>
              </w:rPr>
              <w:t>Тип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музейной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экспозиции</w:t>
            </w:r>
          </w:p>
        </w:tc>
        <w:tc>
          <w:tcPr>
            <w:tcW w:w="5938" w:type="dxa"/>
          </w:tcPr>
          <w:p w:rsidR="00FA7ECF" w:rsidRPr="000629DC" w:rsidRDefault="000629DC" w:rsidP="000629DC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</w:t>
            </w:r>
            <w:r w:rsidRPr="000629DC">
              <w:rPr>
                <w:sz w:val="28"/>
                <w:szCs w:val="28"/>
              </w:rPr>
              <w:t>Тематическая</w:t>
            </w:r>
            <w:r>
              <w:rPr>
                <w:sz w:val="28"/>
                <w:szCs w:val="28"/>
                <w:lang w:val="ru-RU"/>
              </w:rPr>
              <w:t xml:space="preserve"> </w:t>
            </w:r>
          </w:p>
        </w:tc>
      </w:tr>
      <w:tr w:rsidR="00FA7ECF">
        <w:trPr>
          <w:trHeight w:val="621"/>
        </w:trPr>
        <w:tc>
          <w:tcPr>
            <w:tcW w:w="4119" w:type="dxa"/>
          </w:tcPr>
          <w:p w:rsidR="00FA7ECF" w:rsidRDefault="00D91244">
            <w:pPr>
              <w:pStyle w:val="TableParagraph"/>
              <w:spacing w:before="141"/>
              <w:ind w:left="151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музейной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экспозиции</w:t>
            </w:r>
          </w:p>
        </w:tc>
        <w:tc>
          <w:tcPr>
            <w:tcW w:w="5938" w:type="dxa"/>
          </w:tcPr>
          <w:p w:rsidR="00FA7ECF" w:rsidRPr="00610C97" w:rsidRDefault="00610C97" w:rsidP="006D5D89">
            <w:pPr>
              <w:ind w:left="121"/>
              <w:rPr>
                <w:sz w:val="28"/>
                <w:szCs w:val="28"/>
                <w:lang w:val="ru-RU"/>
              </w:rPr>
            </w:pPr>
            <w:r w:rsidRPr="00610C97">
              <w:rPr>
                <w:sz w:val="28"/>
                <w:szCs w:val="28"/>
              </w:rPr>
              <w:t xml:space="preserve">Они защищали </w:t>
            </w:r>
            <w:r w:rsidR="00EE1B2E">
              <w:rPr>
                <w:sz w:val="28"/>
                <w:szCs w:val="28"/>
                <w:lang w:val="ru-RU"/>
              </w:rPr>
              <w:t xml:space="preserve"> и защищают </w:t>
            </w:r>
            <w:r w:rsidRPr="00610C97">
              <w:rPr>
                <w:sz w:val="28"/>
                <w:szCs w:val="28"/>
              </w:rPr>
              <w:t>Родину</w:t>
            </w:r>
            <w:r>
              <w:rPr>
                <w:sz w:val="28"/>
                <w:szCs w:val="28"/>
                <w:lang w:val="ru-RU"/>
              </w:rPr>
              <w:t>.</w:t>
            </w:r>
          </w:p>
        </w:tc>
      </w:tr>
      <w:tr w:rsidR="00FA7ECF">
        <w:trPr>
          <w:trHeight w:val="621"/>
        </w:trPr>
        <w:tc>
          <w:tcPr>
            <w:tcW w:w="4119" w:type="dxa"/>
          </w:tcPr>
          <w:p w:rsidR="00FA7ECF" w:rsidRDefault="00D91244">
            <w:pPr>
              <w:pStyle w:val="TableParagraph"/>
              <w:spacing w:before="144"/>
              <w:ind w:left="151"/>
              <w:rPr>
                <w:sz w:val="28"/>
              </w:rPr>
            </w:pPr>
            <w:r>
              <w:rPr>
                <w:sz w:val="28"/>
              </w:rPr>
              <w:t>Цель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музейной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экспозиции</w:t>
            </w:r>
          </w:p>
        </w:tc>
        <w:tc>
          <w:tcPr>
            <w:tcW w:w="5938" w:type="dxa"/>
          </w:tcPr>
          <w:p w:rsidR="00FA7ECF" w:rsidRPr="00610C97" w:rsidRDefault="00610C97" w:rsidP="006D5D89">
            <w:pPr>
              <w:ind w:left="121"/>
              <w:rPr>
                <w:sz w:val="28"/>
                <w:szCs w:val="28"/>
              </w:rPr>
            </w:pPr>
            <w:r w:rsidRPr="00610C97">
              <w:rPr>
                <w:sz w:val="28"/>
                <w:szCs w:val="28"/>
              </w:rPr>
              <w:t>Сохранение и увековечивание исторической памяти народа, изучение истории ВОВ, воспитание чувства патриотизма, заботы о Родине, воспитание чувства уважения к героям ВОВ, пробуждение чувства сопереживания и уважения подрастающего поколения к жертвам войны.</w:t>
            </w:r>
          </w:p>
        </w:tc>
      </w:tr>
      <w:tr w:rsidR="00FA7ECF">
        <w:trPr>
          <w:trHeight w:val="623"/>
        </w:trPr>
        <w:tc>
          <w:tcPr>
            <w:tcW w:w="4119" w:type="dxa"/>
          </w:tcPr>
          <w:p w:rsidR="00FA7ECF" w:rsidRDefault="00D91244">
            <w:pPr>
              <w:pStyle w:val="TableParagraph"/>
              <w:spacing w:before="144"/>
              <w:ind w:left="151"/>
              <w:rPr>
                <w:sz w:val="28"/>
              </w:rPr>
            </w:pPr>
            <w:r>
              <w:rPr>
                <w:sz w:val="28"/>
              </w:rPr>
              <w:t>Задачи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музейной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экспозиции</w:t>
            </w:r>
          </w:p>
        </w:tc>
        <w:tc>
          <w:tcPr>
            <w:tcW w:w="5938" w:type="dxa"/>
          </w:tcPr>
          <w:p w:rsidR="00F1366E" w:rsidRPr="00610C97" w:rsidRDefault="00610C97" w:rsidP="006D5D89">
            <w:pPr>
              <w:ind w:left="121"/>
              <w:rPr>
                <w:sz w:val="28"/>
                <w:szCs w:val="28"/>
              </w:rPr>
            </w:pPr>
            <w:r w:rsidRPr="00610C97">
              <w:rPr>
                <w:sz w:val="28"/>
                <w:szCs w:val="28"/>
              </w:rPr>
              <w:t>Использование музейных экспозиций в системе образовательно-просветительских мероприятий, привлечение подрастающего поколения к музейной работе, воспитание у подрастающего поколения уважения к памяти жертв среди мирного населения в годы ВОВ.</w:t>
            </w:r>
          </w:p>
        </w:tc>
      </w:tr>
      <w:tr w:rsidR="00FA7ECF">
        <w:trPr>
          <w:trHeight w:val="942"/>
        </w:trPr>
        <w:tc>
          <w:tcPr>
            <w:tcW w:w="4119" w:type="dxa"/>
          </w:tcPr>
          <w:p w:rsidR="00FA7ECF" w:rsidRDefault="00D91244">
            <w:pPr>
              <w:pStyle w:val="TableParagraph"/>
              <w:spacing w:before="141" w:line="242" w:lineRule="auto"/>
              <w:ind w:left="151"/>
              <w:rPr>
                <w:sz w:val="28"/>
              </w:rPr>
            </w:pPr>
            <w:r>
              <w:rPr>
                <w:sz w:val="28"/>
              </w:rPr>
              <w:t>Актуальность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музейной </w:t>
            </w:r>
            <w:r>
              <w:rPr>
                <w:spacing w:val="-2"/>
                <w:sz w:val="28"/>
              </w:rPr>
              <w:t>экспозиции</w:t>
            </w:r>
          </w:p>
        </w:tc>
        <w:tc>
          <w:tcPr>
            <w:tcW w:w="5938" w:type="dxa"/>
          </w:tcPr>
          <w:p w:rsidR="00FA7ECF" w:rsidRPr="00610C97" w:rsidRDefault="00610C97" w:rsidP="006D5D89">
            <w:pPr>
              <w:ind w:left="121"/>
              <w:rPr>
                <w:sz w:val="28"/>
                <w:szCs w:val="28"/>
                <w:lang w:val="ru-RU"/>
              </w:rPr>
            </w:pPr>
            <w:r w:rsidRPr="00610C97">
              <w:rPr>
                <w:sz w:val="28"/>
                <w:szCs w:val="28"/>
              </w:rPr>
              <w:t>Вовлечение учащихся в изучение исторических фактов. Продолжение работы по наполнению фонда музея, привлечение учащихся и родителей</w:t>
            </w:r>
            <w:r>
              <w:rPr>
                <w:sz w:val="28"/>
                <w:szCs w:val="28"/>
                <w:lang w:val="ru-RU"/>
              </w:rPr>
              <w:t>.</w:t>
            </w:r>
          </w:p>
        </w:tc>
      </w:tr>
      <w:tr w:rsidR="00FA7ECF">
        <w:trPr>
          <w:trHeight w:val="1266"/>
        </w:trPr>
        <w:tc>
          <w:tcPr>
            <w:tcW w:w="4119" w:type="dxa"/>
          </w:tcPr>
          <w:p w:rsidR="00FA7ECF" w:rsidRDefault="00D91244">
            <w:pPr>
              <w:pStyle w:val="TableParagraph"/>
              <w:spacing w:before="144"/>
              <w:ind w:left="151"/>
              <w:rPr>
                <w:sz w:val="28"/>
              </w:rPr>
            </w:pPr>
            <w:r>
              <w:rPr>
                <w:sz w:val="28"/>
              </w:rPr>
              <w:t>Основные источники, используемые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создании музейной экспозиции</w:t>
            </w:r>
          </w:p>
        </w:tc>
        <w:tc>
          <w:tcPr>
            <w:tcW w:w="5938" w:type="dxa"/>
          </w:tcPr>
          <w:p w:rsidR="00FA7ECF" w:rsidRPr="000D0DC4" w:rsidRDefault="000D0DC4" w:rsidP="006D5D89">
            <w:pPr>
              <w:pStyle w:val="TableParagraph"/>
              <w:ind w:left="121"/>
              <w:rPr>
                <w:sz w:val="28"/>
                <w:szCs w:val="28"/>
              </w:rPr>
            </w:pPr>
            <w:r w:rsidRPr="000D0DC4">
              <w:rPr>
                <w:sz w:val="28"/>
                <w:szCs w:val="28"/>
              </w:rPr>
              <w:t>План работы, годовые отчеты, книги поступлений, свидетельство о регистрации, приказ об открытии.</w:t>
            </w:r>
          </w:p>
        </w:tc>
      </w:tr>
      <w:tr w:rsidR="00FA7ECF">
        <w:trPr>
          <w:trHeight w:val="942"/>
        </w:trPr>
        <w:tc>
          <w:tcPr>
            <w:tcW w:w="4119" w:type="dxa"/>
          </w:tcPr>
          <w:p w:rsidR="00FA7ECF" w:rsidRDefault="00D91244">
            <w:pPr>
              <w:pStyle w:val="TableParagraph"/>
              <w:spacing w:before="144"/>
              <w:ind w:left="151" w:right="249"/>
              <w:rPr>
                <w:sz w:val="28"/>
              </w:rPr>
            </w:pPr>
            <w:r>
              <w:rPr>
                <w:sz w:val="28"/>
              </w:rPr>
              <w:lastRenderedPageBreak/>
              <w:t>Описание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музейной </w:t>
            </w:r>
            <w:r>
              <w:rPr>
                <w:spacing w:val="-2"/>
                <w:sz w:val="28"/>
              </w:rPr>
              <w:t>экспозиции</w:t>
            </w:r>
          </w:p>
        </w:tc>
        <w:tc>
          <w:tcPr>
            <w:tcW w:w="5938" w:type="dxa"/>
          </w:tcPr>
          <w:p w:rsidR="00610C97" w:rsidRPr="00610C97" w:rsidRDefault="00610C97" w:rsidP="006D5D89">
            <w:pPr>
              <w:ind w:left="121"/>
              <w:rPr>
                <w:sz w:val="28"/>
                <w:szCs w:val="28"/>
              </w:rPr>
            </w:pPr>
            <w:r w:rsidRPr="00610C97">
              <w:rPr>
                <w:sz w:val="28"/>
                <w:szCs w:val="28"/>
              </w:rPr>
              <w:t>Подлинные предметы времен ВОВ, фотографии, орденские книжки с орденами, газеты, письма фронтовиков, публицистика.</w:t>
            </w:r>
          </w:p>
          <w:p w:rsidR="00FA7ECF" w:rsidRPr="00610C97" w:rsidRDefault="00FA7ECF" w:rsidP="006D5D89">
            <w:pPr>
              <w:pStyle w:val="TableParagraph"/>
              <w:ind w:left="121"/>
              <w:rPr>
                <w:sz w:val="28"/>
                <w:lang w:val="ru-RU"/>
              </w:rPr>
            </w:pPr>
          </w:p>
        </w:tc>
      </w:tr>
      <w:tr w:rsidR="00FA7ECF">
        <w:trPr>
          <w:trHeight w:val="945"/>
        </w:trPr>
        <w:tc>
          <w:tcPr>
            <w:tcW w:w="4119" w:type="dxa"/>
          </w:tcPr>
          <w:p w:rsidR="00FA7ECF" w:rsidRDefault="00D91244">
            <w:pPr>
              <w:pStyle w:val="TableParagraph"/>
              <w:spacing w:before="144"/>
              <w:ind w:left="151"/>
              <w:rPr>
                <w:sz w:val="28"/>
              </w:rPr>
            </w:pPr>
            <w:r>
              <w:rPr>
                <w:sz w:val="28"/>
              </w:rPr>
              <w:t>Предполагаемый результат работы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музейной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экспозиции</w:t>
            </w:r>
          </w:p>
        </w:tc>
        <w:tc>
          <w:tcPr>
            <w:tcW w:w="5938" w:type="dxa"/>
          </w:tcPr>
          <w:p w:rsidR="00FA7ECF" w:rsidRPr="00610C97" w:rsidRDefault="00610C97" w:rsidP="006D5D89">
            <w:pPr>
              <w:ind w:left="121"/>
              <w:rPr>
                <w:sz w:val="28"/>
                <w:szCs w:val="28"/>
              </w:rPr>
            </w:pPr>
            <w:r w:rsidRPr="00610C97">
              <w:rPr>
                <w:sz w:val="28"/>
                <w:szCs w:val="28"/>
              </w:rPr>
              <w:t>Данная экспозиция помогает постараться осознать, попытаться почувствовать, что пережили люди в то страшное время и сохранить это в памяти. Отдать дань вечного уважения и вечной благодарности.</w:t>
            </w:r>
          </w:p>
        </w:tc>
      </w:tr>
      <w:tr w:rsidR="00FA7ECF">
        <w:trPr>
          <w:trHeight w:val="1264"/>
        </w:trPr>
        <w:tc>
          <w:tcPr>
            <w:tcW w:w="4119" w:type="dxa"/>
          </w:tcPr>
          <w:p w:rsidR="00FA7ECF" w:rsidRDefault="00D91244">
            <w:pPr>
              <w:pStyle w:val="TableParagraph"/>
              <w:spacing w:before="141" w:line="242" w:lineRule="auto"/>
              <w:ind w:left="151" w:right="249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Автор(ы)/составители </w:t>
            </w:r>
            <w:r>
              <w:rPr>
                <w:sz w:val="28"/>
              </w:rPr>
              <w:t>музейной экспозиции</w:t>
            </w:r>
          </w:p>
          <w:p w:rsidR="00FA7ECF" w:rsidRDefault="00D91244">
            <w:pPr>
              <w:pStyle w:val="TableParagraph"/>
              <w:spacing w:line="317" w:lineRule="exact"/>
              <w:ind w:left="151"/>
              <w:rPr>
                <w:sz w:val="28"/>
              </w:rPr>
            </w:pPr>
            <w:r>
              <w:rPr>
                <w:sz w:val="28"/>
              </w:rPr>
              <w:t>(с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указанием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должностей)</w:t>
            </w:r>
          </w:p>
        </w:tc>
        <w:tc>
          <w:tcPr>
            <w:tcW w:w="5938" w:type="dxa"/>
          </w:tcPr>
          <w:p w:rsidR="00FA7ECF" w:rsidRDefault="00DB3246" w:rsidP="006D5D89">
            <w:pPr>
              <w:pStyle w:val="TableParagraph"/>
              <w:ind w:left="121"/>
              <w:rPr>
                <w:sz w:val="28"/>
                <w:lang w:val="ru-RU"/>
              </w:rPr>
            </w:pPr>
            <w:proofErr w:type="spellStart"/>
            <w:r>
              <w:rPr>
                <w:sz w:val="28"/>
                <w:lang w:val="ru-RU"/>
              </w:rPr>
              <w:t>Утяшова</w:t>
            </w:r>
            <w:proofErr w:type="spellEnd"/>
            <w:r>
              <w:rPr>
                <w:sz w:val="28"/>
                <w:lang w:val="ru-RU"/>
              </w:rPr>
              <w:t xml:space="preserve"> Валентина Николаевна, учитель технологии</w:t>
            </w:r>
            <w:r w:rsidR="007D0FC4">
              <w:rPr>
                <w:sz w:val="28"/>
                <w:lang w:val="ru-RU"/>
              </w:rPr>
              <w:t>;</w:t>
            </w:r>
          </w:p>
          <w:p w:rsidR="007D0FC4" w:rsidRDefault="007D0FC4" w:rsidP="006D5D89">
            <w:pPr>
              <w:pStyle w:val="TableParagraph"/>
              <w:ind w:left="121"/>
              <w:rPr>
                <w:sz w:val="28"/>
                <w:lang w:val="ru-RU"/>
              </w:rPr>
            </w:pPr>
            <w:proofErr w:type="spellStart"/>
            <w:r>
              <w:rPr>
                <w:sz w:val="28"/>
                <w:lang w:val="ru-RU"/>
              </w:rPr>
              <w:t>Ахметзянова</w:t>
            </w:r>
            <w:proofErr w:type="spellEnd"/>
            <w:r>
              <w:rPr>
                <w:sz w:val="28"/>
                <w:lang w:val="ru-RU"/>
              </w:rPr>
              <w:t xml:space="preserve"> Амина </w:t>
            </w:r>
            <w:proofErr w:type="spellStart"/>
            <w:r>
              <w:rPr>
                <w:sz w:val="28"/>
                <w:lang w:val="ru-RU"/>
              </w:rPr>
              <w:t>Ленаровна</w:t>
            </w:r>
            <w:proofErr w:type="spellEnd"/>
            <w:r>
              <w:rPr>
                <w:sz w:val="28"/>
                <w:lang w:val="ru-RU"/>
              </w:rPr>
              <w:t>, ученица 8 класса.</w:t>
            </w:r>
          </w:p>
          <w:p w:rsidR="007D0FC4" w:rsidRPr="007D0FC4" w:rsidRDefault="007D0FC4" w:rsidP="006D5D89">
            <w:pPr>
              <w:pStyle w:val="TableParagraph"/>
              <w:ind w:left="121"/>
              <w:rPr>
                <w:sz w:val="28"/>
                <w:lang w:val="ru-RU"/>
              </w:rPr>
            </w:pPr>
          </w:p>
        </w:tc>
      </w:tr>
      <w:tr w:rsidR="00FA7ECF">
        <w:trPr>
          <w:trHeight w:val="1588"/>
        </w:trPr>
        <w:tc>
          <w:tcPr>
            <w:tcW w:w="4119" w:type="dxa"/>
          </w:tcPr>
          <w:p w:rsidR="00FA7ECF" w:rsidRDefault="00D91244">
            <w:pPr>
              <w:pStyle w:val="TableParagraph"/>
              <w:spacing w:before="144"/>
              <w:ind w:left="151"/>
              <w:rPr>
                <w:sz w:val="28"/>
              </w:rPr>
            </w:pPr>
            <w:r>
              <w:rPr>
                <w:sz w:val="28"/>
              </w:rPr>
              <w:t>Автор(ы) художественного оформления/дизайна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музейной </w:t>
            </w:r>
            <w:r>
              <w:rPr>
                <w:spacing w:val="-2"/>
                <w:sz w:val="28"/>
              </w:rPr>
              <w:t>экспозиции</w:t>
            </w:r>
          </w:p>
          <w:p w:rsidR="00FA7ECF" w:rsidRDefault="00D91244">
            <w:pPr>
              <w:pStyle w:val="TableParagraph"/>
              <w:spacing w:before="1"/>
              <w:ind w:left="151"/>
              <w:rPr>
                <w:sz w:val="28"/>
              </w:rPr>
            </w:pPr>
            <w:r>
              <w:rPr>
                <w:sz w:val="28"/>
              </w:rPr>
              <w:t>(с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указанием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должностей)</w:t>
            </w:r>
          </w:p>
        </w:tc>
        <w:tc>
          <w:tcPr>
            <w:tcW w:w="5938" w:type="dxa"/>
          </w:tcPr>
          <w:p w:rsidR="00FA7ECF" w:rsidRDefault="008C16E8" w:rsidP="006D5D89">
            <w:pPr>
              <w:pStyle w:val="TableParagraph"/>
              <w:ind w:left="121"/>
              <w:rPr>
                <w:sz w:val="28"/>
                <w:lang w:val="ru-RU"/>
              </w:rPr>
            </w:pPr>
            <w:proofErr w:type="spellStart"/>
            <w:r>
              <w:rPr>
                <w:sz w:val="28"/>
                <w:lang w:val="ru-RU"/>
              </w:rPr>
              <w:t>Утяшова</w:t>
            </w:r>
            <w:proofErr w:type="spellEnd"/>
            <w:r>
              <w:rPr>
                <w:sz w:val="28"/>
                <w:lang w:val="ru-RU"/>
              </w:rPr>
              <w:t xml:space="preserve"> Валентина Николаевна, учитель технологии</w:t>
            </w:r>
            <w:r w:rsidR="007D0FC4">
              <w:rPr>
                <w:sz w:val="28"/>
                <w:lang w:val="ru-RU"/>
              </w:rPr>
              <w:t>;</w:t>
            </w:r>
          </w:p>
          <w:p w:rsidR="007D0FC4" w:rsidRDefault="007D0FC4" w:rsidP="007D0FC4">
            <w:pPr>
              <w:pStyle w:val="TableParagraph"/>
              <w:ind w:left="121"/>
              <w:rPr>
                <w:sz w:val="28"/>
                <w:lang w:val="ru-RU"/>
              </w:rPr>
            </w:pPr>
            <w:proofErr w:type="spellStart"/>
            <w:r>
              <w:rPr>
                <w:sz w:val="28"/>
                <w:lang w:val="ru-RU"/>
              </w:rPr>
              <w:t>Ахметзянова</w:t>
            </w:r>
            <w:proofErr w:type="spellEnd"/>
            <w:r>
              <w:rPr>
                <w:sz w:val="28"/>
                <w:lang w:val="ru-RU"/>
              </w:rPr>
              <w:t xml:space="preserve"> Амина </w:t>
            </w:r>
            <w:proofErr w:type="spellStart"/>
            <w:r>
              <w:rPr>
                <w:sz w:val="28"/>
                <w:lang w:val="ru-RU"/>
              </w:rPr>
              <w:t>Ленаровна</w:t>
            </w:r>
            <w:proofErr w:type="spellEnd"/>
            <w:r>
              <w:rPr>
                <w:sz w:val="28"/>
                <w:lang w:val="ru-RU"/>
              </w:rPr>
              <w:t>, ученица 8 класса.</w:t>
            </w:r>
          </w:p>
          <w:p w:rsidR="007D0FC4" w:rsidRDefault="007D0FC4" w:rsidP="006D5D89">
            <w:pPr>
              <w:pStyle w:val="TableParagraph"/>
              <w:ind w:left="121"/>
              <w:rPr>
                <w:sz w:val="28"/>
              </w:rPr>
            </w:pPr>
          </w:p>
        </w:tc>
      </w:tr>
    </w:tbl>
    <w:p w:rsidR="00FA7ECF" w:rsidRDefault="00FA7ECF">
      <w:pPr>
        <w:pStyle w:val="TableParagraph"/>
        <w:rPr>
          <w:sz w:val="28"/>
        </w:rPr>
        <w:sectPr w:rsidR="00FA7ECF">
          <w:pgSz w:w="11910" w:h="16840"/>
          <w:pgMar w:top="1040" w:right="566" w:bottom="280" w:left="992" w:header="720" w:footer="720" w:gutter="0"/>
          <w:cols w:space="720"/>
        </w:sectPr>
      </w:pPr>
    </w:p>
    <w:p w:rsidR="00FA7ECF" w:rsidRDefault="00D91244">
      <w:pPr>
        <w:pStyle w:val="a3"/>
        <w:spacing w:before="71" w:after="7"/>
        <w:ind w:right="140"/>
        <w:jc w:val="right"/>
      </w:pPr>
      <w:r>
        <w:lastRenderedPageBreak/>
        <w:t>Приложение</w:t>
      </w:r>
      <w:r>
        <w:rPr>
          <w:spacing w:val="-10"/>
        </w:rPr>
        <w:t xml:space="preserve"> </w:t>
      </w:r>
      <w:r>
        <w:rPr>
          <w:spacing w:val="-5"/>
        </w:rPr>
        <w:t>№3</w:t>
      </w:r>
    </w:p>
    <w:p w:rsidR="00FA7ECF" w:rsidRDefault="00D91244">
      <w:pPr>
        <w:pStyle w:val="a3"/>
        <w:ind w:left="142"/>
        <w:rPr>
          <w:sz w:val="20"/>
        </w:rPr>
      </w:pPr>
      <w:r>
        <w:rPr>
          <w:noProof/>
          <w:sz w:val="20"/>
          <w:lang w:val="ru-RU" w:eastAsia="ko-KR"/>
        </w:rPr>
        <w:drawing>
          <wp:inline distT="0" distB="0" distL="0" distR="0">
            <wp:extent cx="1332045" cy="1116901"/>
            <wp:effectExtent l="0" t="0" r="0" b="0"/>
            <wp:docPr id="6" name="Image 6" descr="Изображение выглядит как текст  Автоматически созданное описание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 descr="Изображение выглядит как текст  Автоматически созданное описание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2045" cy="1116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7ECF" w:rsidRDefault="00D91244">
      <w:pPr>
        <w:pStyle w:val="1"/>
        <w:spacing w:before="231"/>
        <w:ind w:right="4"/>
        <w:jc w:val="center"/>
      </w:pPr>
      <w:r>
        <w:t>Паспорт</w:t>
      </w:r>
      <w:r>
        <w:rPr>
          <w:spacing w:val="-10"/>
        </w:rPr>
        <w:t xml:space="preserve"> </w:t>
      </w:r>
      <w:r>
        <w:t>музейной</w:t>
      </w:r>
      <w:r>
        <w:rPr>
          <w:spacing w:val="-9"/>
        </w:rPr>
        <w:t xml:space="preserve"> </w:t>
      </w:r>
      <w:r>
        <w:rPr>
          <w:spacing w:val="-2"/>
        </w:rPr>
        <w:t>экспозиции</w:t>
      </w:r>
    </w:p>
    <w:p w:rsidR="00FA7ECF" w:rsidRDefault="00FA7ECF">
      <w:pPr>
        <w:pStyle w:val="a3"/>
        <w:rPr>
          <w:b/>
          <w:sz w:val="20"/>
        </w:rPr>
      </w:pPr>
    </w:p>
    <w:p w:rsidR="00FA7ECF" w:rsidRDefault="00FA7ECF">
      <w:pPr>
        <w:pStyle w:val="a3"/>
        <w:spacing w:before="34"/>
        <w:rPr>
          <w:b/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9"/>
        <w:gridCol w:w="5029"/>
      </w:tblGrid>
      <w:tr w:rsidR="007C27DD">
        <w:trPr>
          <w:trHeight w:val="693"/>
        </w:trPr>
        <w:tc>
          <w:tcPr>
            <w:tcW w:w="5029" w:type="dxa"/>
          </w:tcPr>
          <w:p w:rsidR="007C27DD" w:rsidRDefault="007C27DD" w:rsidP="007C27DD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муниципального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района</w:t>
            </w:r>
          </w:p>
          <w:p w:rsidR="007C27DD" w:rsidRDefault="007C27DD" w:rsidP="007C27DD">
            <w:pPr>
              <w:pStyle w:val="TableParagraph"/>
              <w:spacing w:before="26"/>
              <w:ind w:left="110"/>
              <w:rPr>
                <w:sz w:val="28"/>
              </w:rPr>
            </w:pPr>
            <w:r>
              <w:rPr>
                <w:sz w:val="28"/>
              </w:rPr>
              <w:t>Республики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Татарстан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города</w:t>
            </w:r>
          </w:p>
        </w:tc>
        <w:tc>
          <w:tcPr>
            <w:tcW w:w="5029" w:type="dxa"/>
          </w:tcPr>
          <w:p w:rsidR="007C27DD" w:rsidRPr="00E30C81" w:rsidRDefault="007C27DD" w:rsidP="006D5D89">
            <w:pPr>
              <w:pStyle w:val="TableParagraph"/>
              <w:ind w:left="203"/>
              <w:rPr>
                <w:sz w:val="28"/>
                <w:szCs w:val="28"/>
                <w:lang w:val="ru-RU"/>
              </w:rPr>
            </w:pPr>
            <w:proofErr w:type="spellStart"/>
            <w:r w:rsidRPr="00E30C81">
              <w:rPr>
                <w:sz w:val="28"/>
                <w:szCs w:val="28"/>
                <w:lang w:val="en-US"/>
              </w:rPr>
              <w:t>Тукаевский</w:t>
            </w:r>
            <w:proofErr w:type="spellEnd"/>
          </w:p>
        </w:tc>
      </w:tr>
      <w:tr w:rsidR="007C27DD">
        <w:trPr>
          <w:trHeight w:val="621"/>
        </w:trPr>
        <w:tc>
          <w:tcPr>
            <w:tcW w:w="5029" w:type="dxa"/>
          </w:tcPr>
          <w:p w:rsidR="007C27DD" w:rsidRDefault="007C27DD" w:rsidP="007C27DD">
            <w:pPr>
              <w:pStyle w:val="TableParagraph"/>
              <w:spacing w:line="305" w:lineRule="exact"/>
              <w:ind w:left="110"/>
              <w:rPr>
                <w:sz w:val="27"/>
              </w:rPr>
            </w:pPr>
            <w:r>
              <w:rPr>
                <w:sz w:val="27"/>
              </w:rPr>
              <w:t>Полное</w:t>
            </w:r>
            <w:r>
              <w:rPr>
                <w:spacing w:val="-9"/>
                <w:sz w:val="27"/>
              </w:rPr>
              <w:t xml:space="preserve"> </w:t>
            </w:r>
            <w:r>
              <w:rPr>
                <w:sz w:val="27"/>
              </w:rPr>
              <w:t>название</w:t>
            </w:r>
            <w:r>
              <w:rPr>
                <w:spacing w:val="-8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образовательной</w:t>
            </w:r>
          </w:p>
          <w:p w:rsidR="007C27DD" w:rsidRDefault="007C27DD" w:rsidP="007C27DD">
            <w:pPr>
              <w:pStyle w:val="TableParagraph"/>
              <w:spacing w:line="296" w:lineRule="exact"/>
              <w:ind w:left="110"/>
              <w:rPr>
                <w:sz w:val="27"/>
              </w:rPr>
            </w:pPr>
            <w:r>
              <w:rPr>
                <w:spacing w:val="-2"/>
                <w:sz w:val="27"/>
              </w:rPr>
              <w:t>организации</w:t>
            </w:r>
          </w:p>
        </w:tc>
        <w:tc>
          <w:tcPr>
            <w:tcW w:w="5029" w:type="dxa"/>
          </w:tcPr>
          <w:p w:rsidR="007C27DD" w:rsidRPr="00E30C81" w:rsidRDefault="007C27DD" w:rsidP="006D5D89">
            <w:pPr>
              <w:ind w:left="203"/>
              <w:rPr>
                <w:sz w:val="28"/>
                <w:szCs w:val="28"/>
              </w:rPr>
            </w:pPr>
            <w:r w:rsidRPr="00E30C81">
              <w:rPr>
                <w:sz w:val="28"/>
                <w:szCs w:val="28"/>
              </w:rPr>
              <w:t>Муниципальное бюджетное образовательное учреждение "Бурдинская средняя общеобразовательная школа" Тукаевского муниципального района Республики Татарстан </w:t>
            </w:r>
          </w:p>
          <w:p w:rsidR="007C27DD" w:rsidRPr="00E30C81" w:rsidRDefault="007C27DD" w:rsidP="006D5D89">
            <w:pPr>
              <w:pStyle w:val="TableParagraph"/>
              <w:ind w:left="203"/>
              <w:rPr>
                <w:sz w:val="28"/>
                <w:szCs w:val="28"/>
                <w:lang w:val="ru-RU"/>
              </w:rPr>
            </w:pPr>
          </w:p>
        </w:tc>
      </w:tr>
      <w:tr w:rsidR="007C27DD">
        <w:trPr>
          <w:trHeight w:val="311"/>
        </w:trPr>
        <w:tc>
          <w:tcPr>
            <w:tcW w:w="5029" w:type="dxa"/>
          </w:tcPr>
          <w:p w:rsidR="007C27DD" w:rsidRDefault="007C27DD" w:rsidP="007C27DD">
            <w:pPr>
              <w:pStyle w:val="TableParagraph"/>
              <w:spacing w:line="292" w:lineRule="exact"/>
              <w:ind w:left="110"/>
              <w:rPr>
                <w:sz w:val="27"/>
              </w:rPr>
            </w:pPr>
            <w:r>
              <w:rPr>
                <w:sz w:val="27"/>
              </w:rPr>
              <w:t>Наименование</w:t>
            </w:r>
            <w:r>
              <w:rPr>
                <w:spacing w:val="-13"/>
                <w:sz w:val="27"/>
              </w:rPr>
              <w:t xml:space="preserve"> </w:t>
            </w:r>
            <w:r>
              <w:rPr>
                <w:sz w:val="27"/>
              </w:rPr>
              <w:t>музейной</w:t>
            </w:r>
            <w:r>
              <w:rPr>
                <w:spacing w:val="-12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экспозиции</w:t>
            </w:r>
          </w:p>
        </w:tc>
        <w:tc>
          <w:tcPr>
            <w:tcW w:w="5029" w:type="dxa"/>
          </w:tcPr>
          <w:p w:rsidR="007C27DD" w:rsidRPr="00E30C81" w:rsidRDefault="008C16E8" w:rsidP="00F27343">
            <w:pPr>
              <w:pStyle w:val="TableParagraph"/>
              <w:ind w:left="203" w:right="148"/>
              <w:rPr>
                <w:sz w:val="28"/>
                <w:szCs w:val="28"/>
              </w:rPr>
            </w:pPr>
            <w:r w:rsidRPr="002364C2">
              <w:rPr>
                <w:sz w:val="28"/>
                <w:szCs w:val="28"/>
              </w:rPr>
              <w:t>Преступления против детства в истории Великой Отечественной войны 1941-1945гг</w:t>
            </w:r>
          </w:p>
        </w:tc>
      </w:tr>
      <w:tr w:rsidR="007C27DD">
        <w:trPr>
          <w:trHeight w:val="309"/>
        </w:trPr>
        <w:tc>
          <w:tcPr>
            <w:tcW w:w="5029" w:type="dxa"/>
          </w:tcPr>
          <w:p w:rsidR="007C27DD" w:rsidRDefault="007C27DD" w:rsidP="007C27DD">
            <w:pPr>
              <w:pStyle w:val="TableParagraph"/>
              <w:spacing w:line="289" w:lineRule="exact"/>
              <w:ind w:left="110"/>
              <w:rPr>
                <w:sz w:val="27"/>
              </w:rPr>
            </w:pPr>
            <w:r>
              <w:rPr>
                <w:sz w:val="27"/>
              </w:rPr>
              <w:t>Дата</w:t>
            </w:r>
            <w:r>
              <w:rPr>
                <w:spacing w:val="-7"/>
                <w:sz w:val="27"/>
              </w:rPr>
              <w:t xml:space="preserve"> </w:t>
            </w:r>
            <w:r>
              <w:rPr>
                <w:sz w:val="27"/>
              </w:rPr>
              <w:t>создания</w:t>
            </w:r>
            <w:r>
              <w:rPr>
                <w:spacing w:val="-9"/>
                <w:sz w:val="27"/>
              </w:rPr>
              <w:t xml:space="preserve"> </w:t>
            </w:r>
            <w:r>
              <w:rPr>
                <w:sz w:val="27"/>
              </w:rPr>
              <w:t>музейной</w:t>
            </w:r>
            <w:r>
              <w:rPr>
                <w:spacing w:val="-6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экспозиции</w:t>
            </w:r>
          </w:p>
        </w:tc>
        <w:tc>
          <w:tcPr>
            <w:tcW w:w="5029" w:type="dxa"/>
          </w:tcPr>
          <w:p w:rsidR="007C27DD" w:rsidRPr="008C16E8" w:rsidRDefault="008C16E8" w:rsidP="006D5D89">
            <w:pPr>
              <w:pStyle w:val="TableParagraph"/>
              <w:ind w:left="20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01.02.2026 г.</w:t>
            </w:r>
          </w:p>
        </w:tc>
      </w:tr>
      <w:tr w:rsidR="007C27DD">
        <w:trPr>
          <w:trHeight w:val="311"/>
        </w:trPr>
        <w:tc>
          <w:tcPr>
            <w:tcW w:w="5029" w:type="dxa"/>
          </w:tcPr>
          <w:p w:rsidR="007C27DD" w:rsidRDefault="007C27DD" w:rsidP="007C27DD">
            <w:pPr>
              <w:pStyle w:val="TableParagraph"/>
              <w:spacing w:line="292" w:lineRule="exact"/>
              <w:ind w:left="110"/>
              <w:rPr>
                <w:sz w:val="27"/>
              </w:rPr>
            </w:pPr>
            <w:r>
              <w:rPr>
                <w:sz w:val="27"/>
              </w:rPr>
              <w:t>ФИО</w:t>
            </w:r>
            <w:r>
              <w:rPr>
                <w:spacing w:val="-8"/>
                <w:sz w:val="27"/>
              </w:rPr>
              <w:t xml:space="preserve"> </w:t>
            </w:r>
            <w:r>
              <w:rPr>
                <w:sz w:val="27"/>
              </w:rPr>
              <w:t>автора(ов)</w:t>
            </w:r>
            <w:r>
              <w:rPr>
                <w:spacing w:val="-8"/>
                <w:sz w:val="27"/>
              </w:rPr>
              <w:t xml:space="preserve"> </w:t>
            </w:r>
            <w:r>
              <w:rPr>
                <w:sz w:val="27"/>
              </w:rPr>
              <w:t>музейной</w:t>
            </w:r>
            <w:r>
              <w:rPr>
                <w:spacing w:val="-9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экспозиции</w:t>
            </w:r>
          </w:p>
        </w:tc>
        <w:tc>
          <w:tcPr>
            <w:tcW w:w="5029" w:type="dxa"/>
          </w:tcPr>
          <w:p w:rsidR="007C27DD" w:rsidRPr="00DB3246" w:rsidRDefault="00DB3246" w:rsidP="006D5D89">
            <w:pPr>
              <w:pStyle w:val="TableParagraph"/>
              <w:ind w:left="203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Утяшова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Валентина Николаевна</w:t>
            </w:r>
          </w:p>
        </w:tc>
      </w:tr>
      <w:tr w:rsidR="00164220">
        <w:trPr>
          <w:trHeight w:val="1329"/>
        </w:trPr>
        <w:tc>
          <w:tcPr>
            <w:tcW w:w="5029" w:type="dxa"/>
          </w:tcPr>
          <w:p w:rsidR="00164220" w:rsidRDefault="00164220" w:rsidP="00164220">
            <w:pPr>
              <w:pStyle w:val="TableParagraph"/>
              <w:ind w:left="110" w:right="209"/>
              <w:rPr>
                <w:sz w:val="27"/>
              </w:rPr>
            </w:pPr>
            <w:r>
              <w:rPr>
                <w:sz w:val="27"/>
              </w:rPr>
              <w:t>Перечень</w:t>
            </w:r>
            <w:r>
              <w:rPr>
                <w:spacing w:val="-13"/>
                <w:sz w:val="27"/>
              </w:rPr>
              <w:t xml:space="preserve"> </w:t>
            </w:r>
            <w:r>
              <w:rPr>
                <w:sz w:val="27"/>
              </w:rPr>
              <w:t>основной</w:t>
            </w:r>
            <w:r>
              <w:rPr>
                <w:spacing w:val="-15"/>
                <w:sz w:val="27"/>
              </w:rPr>
              <w:t xml:space="preserve"> </w:t>
            </w:r>
            <w:r>
              <w:rPr>
                <w:sz w:val="27"/>
              </w:rPr>
              <w:t>документации</w:t>
            </w:r>
            <w:r>
              <w:rPr>
                <w:spacing w:val="-15"/>
                <w:sz w:val="27"/>
              </w:rPr>
              <w:t xml:space="preserve"> </w:t>
            </w:r>
            <w:r>
              <w:rPr>
                <w:sz w:val="27"/>
              </w:rPr>
              <w:t>по музейной экспозиции (приказ об открытии музея, план работы экспозиции, книги учета и др.)</w:t>
            </w:r>
          </w:p>
        </w:tc>
        <w:tc>
          <w:tcPr>
            <w:tcW w:w="5029" w:type="dxa"/>
          </w:tcPr>
          <w:p w:rsidR="00164220" w:rsidRDefault="00463722" w:rsidP="006D5D89">
            <w:pPr>
              <w:ind w:left="203" w:right="148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 за № 67</w:t>
            </w:r>
            <w:r w:rsidR="00164220">
              <w:rPr>
                <w:sz w:val="28"/>
                <w:szCs w:val="28"/>
              </w:rPr>
              <w:t xml:space="preserve"> «Об открытии школьного музея туристско-краеведческой направленности</w:t>
            </w:r>
            <w:r>
              <w:rPr>
                <w:sz w:val="28"/>
                <w:szCs w:val="28"/>
                <w:lang w:val="ru-RU"/>
              </w:rPr>
              <w:t xml:space="preserve"> на 2025-2026 учебный год</w:t>
            </w:r>
            <w:r>
              <w:rPr>
                <w:sz w:val="28"/>
                <w:szCs w:val="28"/>
              </w:rPr>
              <w:t>» от 01.</w:t>
            </w:r>
            <w:r>
              <w:rPr>
                <w:sz w:val="28"/>
                <w:szCs w:val="28"/>
                <w:lang w:val="ru-RU"/>
              </w:rPr>
              <w:t>09</w:t>
            </w:r>
            <w:r w:rsidR="00714B40">
              <w:rPr>
                <w:sz w:val="28"/>
                <w:szCs w:val="28"/>
              </w:rPr>
              <w:t>.2025;</w:t>
            </w:r>
          </w:p>
          <w:p w:rsidR="00164220" w:rsidRPr="00164220" w:rsidRDefault="00164220" w:rsidP="006D5D89">
            <w:pPr>
              <w:ind w:left="203" w:right="148"/>
              <w:contextualSpacing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 xml:space="preserve">Свидетельство № </w:t>
            </w:r>
            <w:r>
              <w:rPr>
                <w:sz w:val="28"/>
                <w:szCs w:val="28"/>
                <w:lang w:val="ru-RU"/>
              </w:rPr>
              <w:t>162</w:t>
            </w:r>
            <w:r>
              <w:rPr>
                <w:sz w:val="28"/>
                <w:szCs w:val="28"/>
              </w:rPr>
              <w:t xml:space="preserve"> от 31.</w:t>
            </w:r>
            <w:r>
              <w:rPr>
                <w:sz w:val="28"/>
                <w:szCs w:val="28"/>
                <w:lang w:val="ru-RU"/>
              </w:rPr>
              <w:t>03</w:t>
            </w:r>
            <w:r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  <w:lang w:val="ru-RU"/>
              </w:rPr>
              <w:t>1999</w:t>
            </w:r>
            <w:r>
              <w:rPr>
                <w:sz w:val="28"/>
                <w:szCs w:val="28"/>
              </w:rPr>
              <w:t xml:space="preserve"> г о присвоении звания «Школьный музей»</w:t>
            </w:r>
            <w:r>
              <w:rPr>
                <w:sz w:val="28"/>
                <w:szCs w:val="28"/>
                <w:lang w:val="ru-RU"/>
              </w:rPr>
              <w:t>;</w:t>
            </w:r>
            <w:r>
              <w:rPr>
                <w:sz w:val="28"/>
                <w:szCs w:val="28"/>
              </w:rPr>
              <w:t xml:space="preserve"> Свидетельство № </w:t>
            </w:r>
            <w:r>
              <w:rPr>
                <w:sz w:val="28"/>
                <w:szCs w:val="28"/>
                <w:lang w:val="ru-RU"/>
              </w:rPr>
              <w:t>26417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о регистрации музея образовательной организации на Портале школьных музеев РФ (</w:t>
            </w:r>
            <w:hyperlink r:id="rId9" w:history="1">
              <w:r w:rsidRPr="002A3093">
                <w:rPr>
                  <w:rStyle w:val="a5"/>
                  <w:sz w:val="28"/>
                  <w:szCs w:val="28"/>
                  <w:lang w:val="en-US"/>
                </w:rPr>
                <w:t>https</w:t>
              </w:r>
              <w:r w:rsidRPr="002A3093">
                <w:rPr>
                  <w:rStyle w:val="a5"/>
                  <w:sz w:val="28"/>
                  <w:szCs w:val="28"/>
                  <w:lang w:val="ru-RU"/>
                </w:rPr>
                <w:t>://</w:t>
              </w:r>
              <w:proofErr w:type="spellStart"/>
              <w:r w:rsidRPr="002A3093">
                <w:rPr>
                  <w:rStyle w:val="a5"/>
                  <w:sz w:val="28"/>
                  <w:szCs w:val="28"/>
                  <w:lang w:val="en-US"/>
                </w:rPr>
                <w:t>fcdtk</w:t>
              </w:r>
              <w:proofErr w:type="spellEnd"/>
              <w:r w:rsidRPr="002A3093">
                <w:rPr>
                  <w:rStyle w:val="a5"/>
                  <w:sz w:val="28"/>
                  <w:szCs w:val="28"/>
                  <w:lang w:val="ru-RU"/>
                </w:rPr>
                <w:t>.</w:t>
              </w:r>
              <w:proofErr w:type="spellStart"/>
              <w:r w:rsidRPr="002A3093">
                <w:rPr>
                  <w:rStyle w:val="a5"/>
                  <w:sz w:val="28"/>
                  <w:szCs w:val="28"/>
                  <w:lang w:val="en-US"/>
                </w:rPr>
                <w:t>ru</w:t>
              </w:r>
              <w:proofErr w:type="spellEnd"/>
              <w:r w:rsidRPr="002A3093">
                <w:rPr>
                  <w:rStyle w:val="a5"/>
                  <w:sz w:val="28"/>
                  <w:szCs w:val="28"/>
                  <w:lang w:val="ru-RU"/>
                </w:rPr>
                <w:t>/</w:t>
              </w:r>
              <w:r w:rsidRPr="002A3093">
                <w:rPr>
                  <w:rStyle w:val="a5"/>
                  <w:sz w:val="28"/>
                  <w:szCs w:val="28"/>
                  <w:lang w:val="en-US"/>
                </w:rPr>
                <w:t>museums</w:t>
              </w:r>
            </w:hyperlink>
            <w:r w:rsidRPr="00164220">
              <w:rPr>
                <w:sz w:val="28"/>
                <w:szCs w:val="28"/>
                <w:lang w:val="ru-RU"/>
              </w:rPr>
              <w:t>).</w:t>
            </w:r>
          </w:p>
        </w:tc>
      </w:tr>
      <w:tr w:rsidR="00164220">
        <w:trPr>
          <w:trHeight w:val="851"/>
        </w:trPr>
        <w:tc>
          <w:tcPr>
            <w:tcW w:w="5029" w:type="dxa"/>
          </w:tcPr>
          <w:p w:rsidR="00164220" w:rsidRDefault="00164220" w:rsidP="00164220">
            <w:pPr>
              <w:pStyle w:val="TableParagraph"/>
              <w:ind w:left="110"/>
              <w:rPr>
                <w:sz w:val="27"/>
              </w:rPr>
            </w:pPr>
            <w:r>
              <w:rPr>
                <w:sz w:val="27"/>
              </w:rPr>
              <w:t>Характеристика помещения, необходимого</w:t>
            </w:r>
            <w:r>
              <w:rPr>
                <w:spacing w:val="-13"/>
                <w:sz w:val="27"/>
              </w:rPr>
              <w:t xml:space="preserve"> </w:t>
            </w:r>
            <w:r>
              <w:rPr>
                <w:sz w:val="27"/>
              </w:rPr>
              <w:t>для</w:t>
            </w:r>
            <w:r>
              <w:rPr>
                <w:spacing w:val="-13"/>
                <w:sz w:val="27"/>
              </w:rPr>
              <w:t xml:space="preserve"> </w:t>
            </w:r>
            <w:r>
              <w:rPr>
                <w:sz w:val="27"/>
              </w:rPr>
              <w:t>музейной</w:t>
            </w:r>
            <w:r>
              <w:rPr>
                <w:spacing w:val="-14"/>
                <w:sz w:val="27"/>
              </w:rPr>
              <w:t xml:space="preserve"> </w:t>
            </w:r>
            <w:r>
              <w:rPr>
                <w:sz w:val="27"/>
              </w:rPr>
              <w:t>экспозиции</w:t>
            </w:r>
          </w:p>
        </w:tc>
        <w:tc>
          <w:tcPr>
            <w:tcW w:w="5029" w:type="dxa"/>
          </w:tcPr>
          <w:p w:rsidR="0017008C" w:rsidRDefault="00164220" w:rsidP="006D5D89">
            <w:pPr>
              <w:ind w:left="203" w:right="148"/>
              <w:contextualSpacing/>
              <w:jc w:val="both"/>
              <w:rPr>
                <w:sz w:val="28"/>
                <w:szCs w:val="28"/>
              </w:rPr>
            </w:pPr>
            <w:r w:rsidRPr="00C93620">
              <w:rPr>
                <w:sz w:val="28"/>
                <w:szCs w:val="28"/>
              </w:rPr>
              <w:t xml:space="preserve">Музей имеет помещение </w:t>
            </w:r>
            <w:r w:rsidR="006E16E1">
              <w:rPr>
                <w:sz w:val="28"/>
                <w:szCs w:val="28"/>
              </w:rPr>
              <w:t>115</w:t>
            </w:r>
            <w:r>
              <w:rPr>
                <w:sz w:val="28"/>
                <w:szCs w:val="28"/>
              </w:rPr>
              <w:t xml:space="preserve"> </w:t>
            </w:r>
            <w:r w:rsidRPr="00A6637F">
              <w:rPr>
                <w:sz w:val="28"/>
                <w:szCs w:val="28"/>
              </w:rPr>
              <w:t>м²</w:t>
            </w:r>
            <w:r>
              <w:rPr>
                <w:sz w:val="28"/>
                <w:szCs w:val="28"/>
              </w:rPr>
              <w:t xml:space="preserve"> кабинетного типа, </w:t>
            </w:r>
            <w:r w:rsidR="0017008C">
              <w:rPr>
                <w:sz w:val="28"/>
                <w:szCs w:val="28"/>
              </w:rPr>
              <w:t xml:space="preserve">расположенное на </w:t>
            </w:r>
          </w:p>
          <w:p w:rsidR="00164220" w:rsidRPr="008864BD" w:rsidRDefault="0017008C" w:rsidP="006D5D89">
            <w:pPr>
              <w:ind w:left="203" w:right="148"/>
              <w:contextualSpacing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1</w:t>
            </w:r>
            <w:r w:rsidR="00164220" w:rsidRPr="00C93620">
              <w:rPr>
                <w:sz w:val="28"/>
                <w:szCs w:val="28"/>
              </w:rPr>
              <w:t xml:space="preserve">-м этаже </w:t>
            </w:r>
            <w:r>
              <w:rPr>
                <w:sz w:val="28"/>
                <w:szCs w:val="28"/>
              </w:rPr>
              <w:t>трех</w:t>
            </w:r>
            <w:r w:rsidR="00164220">
              <w:rPr>
                <w:sz w:val="28"/>
                <w:szCs w:val="28"/>
              </w:rPr>
              <w:t>этажного задания</w:t>
            </w:r>
            <w:r w:rsidR="00164220" w:rsidRPr="00C93620">
              <w:rPr>
                <w:sz w:val="28"/>
                <w:szCs w:val="28"/>
              </w:rPr>
              <w:t xml:space="preserve"> школы. </w:t>
            </w:r>
            <w:r w:rsidR="00164220">
              <w:rPr>
                <w:sz w:val="28"/>
                <w:szCs w:val="28"/>
              </w:rPr>
              <w:t>Музейные э</w:t>
            </w:r>
            <w:r w:rsidR="00164220" w:rsidRPr="00C93620">
              <w:rPr>
                <w:sz w:val="28"/>
                <w:szCs w:val="28"/>
              </w:rPr>
              <w:t>кспонаты размещены на стендах, витринах и стеллажах.</w:t>
            </w:r>
            <w:r w:rsidR="00336E01">
              <w:rPr>
                <w:sz w:val="28"/>
                <w:szCs w:val="28"/>
                <w:lang w:val="ru-RU"/>
              </w:rPr>
              <w:t xml:space="preserve"> </w:t>
            </w:r>
            <w:r w:rsidR="00336E01">
              <w:rPr>
                <w:sz w:val="28"/>
                <w:szCs w:val="28"/>
              </w:rPr>
              <w:t>В помещении 5</w:t>
            </w:r>
            <w:r w:rsidR="00336E01" w:rsidRPr="00336E01">
              <w:rPr>
                <w:sz w:val="28"/>
                <w:szCs w:val="28"/>
              </w:rPr>
              <w:t xml:space="preserve"> оконных проема. Освещение помещения искусственное.</w:t>
            </w:r>
            <w:r w:rsidR="008864BD">
              <w:rPr>
                <w:sz w:val="28"/>
                <w:szCs w:val="28"/>
                <w:lang w:val="ru-RU"/>
              </w:rPr>
              <w:t xml:space="preserve"> </w:t>
            </w:r>
            <w:r w:rsidR="008864BD" w:rsidRPr="008864BD">
              <w:rPr>
                <w:sz w:val="28"/>
                <w:szCs w:val="28"/>
              </w:rPr>
              <w:t>В помещении одновременно могут находиться не более 30 человек. Оснащено пожарной сигнализацией</w:t>
            </w:r>
            <w:r w:rsidR="008864BD">
              <w:rPr>
                <w:sz w:val="28"/>
                <w:szCs w:val="28"/>
                <w:lang w:val="ru-RU"/>
              </w:rPr>
              <w:t>.</w:t>
            </w:r>
          </w:p>
        </w:tc>
      </w:tr>
      <w:tr w:rsidR="00164220">
        <w:trPr>
          <w:trHeight w:val="621"/>
        </w:trPr>
        <w:tc>
          <w:tcPr>
            <w:tcW w:w="5029" w:type="dxa"/>
          </w:tcPr>
          <w:p w:rsidR="00164220" w:rsidRDefault="00164220" w:rsidP="00164220">
            <w:pPr>
              <w:pStyle w:val="TableParagraph"/>
              <w:spacing w:line="303" w:lineRule="exact"/>
              <w:ind w:left="110"/>
              <w:rPr>
                <w:sz w:val="27"/>
              </w:rPr>
            </w:pPr>
            <w:r>
              <w:rPr>
                <w:sz w:val="27"/>
              </w:rPr>
              <w:t>Краткое</w:t>
            </w:r>
            <w:r>
              <w:rPr>
                <w:spacing w:val="-10"/>
                <w:sz w:val="27"/>
              </w:rPr>
              <w:t xml:space="preserve"> </w:t>
            </w:r>
            <w:r>
              <w:rPr>
                <w:sz w:val="27"/>
              </w:rPr>
              <w:t>содержание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музейной</w:t>
            </w:r>
          </w:p>
          <w:p w:rsidR="00164220" w:rsidRDefault="00164220" w:rsidP="00164220">
            <w:pPr>
              <w:pStyle w:val="TableParagraph"/>
              <w:spacing w:before="1" w:line="297" w:lineRule="exact"/>
              <w:ind w:left="110"/>
              <w:rPr>
                <w:sz w:val="27"/>
              </w:rPr>
            </w:pPr>
            <w:r>
              <w:rPr>
                <w:spacing w:val="-2"/>
                <w:sz w:val="27"/>
              </w:rPr>
              <w:t>экспозиции</w:t>
            </w:r>
          </w:p>
        </w:tc>
        <w:tc>
          <w:tcPr>
            <w:tcW w:w="5029" w:type="dxa"/>
          </w:tcPr>
          <w:p w:rsidR="007056C9" w:rsidRDefault="004A5AF4" w:rsidP="006D5D89">
            <w:pPr>
              <w:ind w:left="203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Выставка содержит </w:t>
            </w:r>
            <w:r w:rsidRPr="00EE1B2E">
              <w:rPr>
                <w:sz w:val="28"/>
                <w:szCs w:val="28"/>
                <w:lang w:val="ru-RU"/>
              </w:rPr>
              <w:t>4</w:t>
            </w:r>
            <w:r w:rsidR="007056C9" w:rsidRPr="0063457C">
              <w:rPr>
                <w:sz w:val="28"/>
                <w:szCs w:val="28"/>
              </w:rPr>
              <w:t xml:space="preserve"> тематических раздела:</w:t>
            </w:r>
          </w:p>
          <w:p w:rsidR="00CA731A" w:rsidRPr="00EE1B2E" w:rsidRDefault="00CA731A" w:rsidP="006D5D89">
            <w:pPr>
              <w:pStyle w:val="TableParagraph"/>
              <w:ind w:left="203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 xml:space="preserve">1. </w:t>
            </w:r>
            <w:r w:rsidRPr="00EE1B2E">
              <w:rPr>
                <w:b/>
                <w:sz w:val="28"/>
                <w:szCs w:val="28"/>
              </w:rPr>
              <w:t xml:space="preserve">Земляки – участники Великой </w:t>
            </w:r>
          </w:p>
          <w:p w:rsidR="004A5AF4" w:rsidRDefault="00CA731A" w:rsidP="006D5D89">
            <w:pPr>
              <w:pStyle w:val="TableParagraph"/>
              <w:ind w:left="203"/>
              <w:rPr>
                <w:sz w:val="28"/>
                <w:szCs w:val="28"/>
              </w:rPr>
            </w:pPr>
            <w:r w:rsidRPr="00EE1B2E">
              <w:rPr>
                <w:b/>
                <w:sz w:val="28"/>
                <w:szCs w:val="28"/>
                <w:lang w:val="ru-RU"/>
              </w:rPr>
              <w:t xml:space="preserve"> </w:t>
            </w:r>
            <w:r w:rsidRPr="00EE1B2E">
              <w:rPr>
                <w:b/>
                <w:sz w:val="28"/>
                <w:szCs w:val="28"/>
              </w:rPr>
              <w:t xml:space="preserve">Отечественной </w:t>
            </w:r>
            <w:r w:rsidRPr="00EE1B2E">
              <w:rPr>
                <w:b/>
                <w:sz w:val="28"/>
                <w:szCs w:val="28"/>
                <w:lang w:val="ru-RU"/>
              </w:rPr>
              <w:t xml:space="preserve">   </w:t>
            </w:r>
            <w:r w:rsidRPr="00EE1B2E">
              <w:rPr>
                <w:b/>
                <w:sz w:val="28"/>
                <w:szCs w:val="28"/>
              </w:rPr>
              <w:t>войны 1941-1945гг.</w:t>
            </w:r>
            <w:r w:rsidRPr="002364C2">
              <w:rPr>
                <w:sz w:val="28"/>
                <w:szCs w:val="28"/>
              </w:rPr>
              <w:t xml:space="preserve"> Фронтовая география наших земляков.</w:t>
            </w:r>
          </w:p>
          <w:p w:rsidR="00CA731A" w:rsidRPr="004A5AF4" w:rsidRDefault="004A5AF4" w:rsidP="006D5D89">
            <w:pPr>
              <w:pStyle w:val="TableParagraph"/>
              <w:ind w:left="203"/>
              <w:rPr>
                <w:sz w:val="28"/>
                <w:szCs w:val="28"/>
              </w:rPr>
            </w:pPr>
            <w:r w:rsidRPr="004A5AF4">
              <w:rPr>
                <w:color w:val="273350"/>
                <w:sz w:val="28"/>
                <w:szCs w:val="28"/>
                <w:shd w:val="clear" w:color="auto" w:fill="FFFFFF"/>
              </w:rPr>
              <w:t>Данная выставка – это краткий обзор документов, которые имеют особый смысл и силу для памяти о подвигах наших земляков.</w:t>
            </w:r>
            <w:r w:rsidRPr="004A5AF4">
              <w:rPr>
                <w:color w:val="273350"/>
                <w:sz w:val="28"/>
                <w:szCs w:val="28"/>
              </w:rPr>
              <w:br/>
            </w:r>
            <w:r w:rsidRPr="004A5AF4">
              <w:rPr>
                <w:color w:val="273350"/>
                <w:sz w:val="28"/>
                <w:szCs w:val="28"/>
                <w:shd w:val="clear" w:color="auto" w:fill="FFFFFF"/>
              </w:rPr>
              <w:t>Наши земляки, участвовавшие в войне наряду с тысячами других воинов, внесли огромный вклад в Победу. Наш долг - чтить память, не забывать их имена и подвиги и передавать эту память из поколения в поколение. </w:t>
            </w:r>
            <w:r w:rsidR="00CA731A" w:rsidRPr="004A5AF4">
              <w:rPr>
                <w:sz w:val="28"/>
                <w:szCs w:val="28"/>
              </w:rPr>
              <w:t xml:space="preserve"> </w:t>
            </w:r>
          </w:p>
          <w:p w:rsidR="00CA731A" w:rsidRPr="00EE1B2E" w:rsidRDefault="00CA731A" w:rsidP="006D5D89">
            <w:pPr>
              <w:pStyle w:val="TableParagraph"/>
              <w:ind w:left="203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 xml:space="preserve">2. </w:t>
            </w:r>
            <w:r w:rsidRPr="00EE1B2E">
              <w:rPr>
                <w:b/>
                <w:sz w:val="28"/>
                <w:szCs w:val="28"/>
              </w:rPr>
              <w:t xml:space="preserve">Всё для фронта – всё для Победы. </w:t>
            </w:r>
          </w:p>
          <w:p w:rsidR="00CA731A" w:rsidRPr="00EE1B2E" w:rsidRDefault="00CA731A" w:rsidP="006D5D89">
            <w:pPr>
              <w:pStyle w:val="TableParagraph"/>
              <w:ind w:left="203"/>
              <w:rPr>
                <w:b/>
                <w:sz w:val="28"/>
                <w:szCs w:val="28"/>
              </w:rPr>
            </w:pPr>
            <w:r w:rsidRPr="00EE1B2E">
              <w:rPr>
                <w:b/>
                <w:sz w:val="28"/>
                <w:szCs w:val="28"/>
              </w:rPr>
              <w:t>Вдовы участников Великой Отечественной войны.</w:t>
            </w:r>
          </w:p>
          <w:p w:rsidR="004A5AF4" w:rsidRPr="004A5AF4" w:rsidRDefault="004A5AF4" w:rsidP="00F27343">
            <w:pPr>
              <w:pStyle w:val="TableParagraph"/>
              <w:ind w:left="203" w:right="14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3.</w:t>
            </w:r>
            <w:r w:rsidRPr="004A5AF4">
              <w:rPr>
                <w:sz w:val="28"/>
                <w:szCs w:val="28"/>
                <w:lang w:val="ru-RU"/>
              </w:rPr>
              <w:t xml:space="preserve"> </w:t>
            </w:r>
            <w:r w:rsidRPr="00EE1B2E">
              <w:rPr>
                <w:b/>
                <w:sz w:val="28"/>
                <w:szCs w:val="28"/>
              </w:rPr>
              <w:t>Трагедия плена. Узники немецких концлагерей из Тукаевского района</w:t>
            </w:r>
            <w:r w:rsidR="00EE1B2E" w:rsidRPr="00EE1B2E">
              <w:rPr>
                <w:b/>
                <w:sz w:val="28"/>
                <w:szCs w:val="28"/>
                <w:lang w:val="ru-RU"/>
              </w:rPr>
              <w:t xml:space="preserve"> с. Бурды</w:t>
            </w:r>
            <w:r w:rsidR="00EE1B2E" w:rsidRPr="00EE1B2E">
              <w:rPr>
                <w:b/>
                <w:sz w:val="28"/>
                <w:szCs w:val="28"/>
              </w:rPr>
              <w:t>.</w:t>
            </w:r>
            <w:r w:rsidR="00EE1B2E">
              <w:rPr>
                <w:sz w:val="28"/>
                <w:szCs w:val="28"/>
                <w:lang w:val="ru-RU"/>
              </w:rPr>
              <w:t xml:space="preserve"> </w:t>
            </w:r>
            <w:proofErr w:type="gramStart"/>
            <w:r w:rsidR="00EE1B2E">
              <w:rPr>
                <w:sz w:val="28"/>
                <w:szCs w:val="28"/>
                <w:lang w:val="ru-RU"/>
              </w:rPr>
              <w:t xml:space="preserve">Выставка </w:t>
            </w:r>
            <w:r w:rsidRPr="004A5AF4">
              <w:rPr>
                <w:sz w:val="28"/>
                <w:szCs w:val="28"/>
              </w:rPr>
              <w:t xml:space="preserve"> рассказывает</w:t>
            </w:r>
            <w:proofErr w:type="gramEnd"/>
            <w:r w:rsidRPr="004A5AF4">
              <w:rPr>
                <w:sz w:val="28"/>
                <w:szCs w:val="28"/>
              </w:rPr>
              <w:t xml:space="preserve"> о судьбах земляков, прошедших через нацистские лагеря военнопленных. Содержит фотоматериалы, воспоминания земляков, находившихся в плену. Материалы виртуальной выставки используется как презентация для проведения тематических классных часов, уроков</w:t>
            </w:r>
            <w:r w:rsidR="00B104EC">
              <w:rPr>
                <w:sz w:val="28"/>
                <w:szCs w:val="28"/>
                <w:lang w:val="ru-RU"/>
              </w:rPr>
              <w:t xml:space="preserve"> </w:t>
            </w:r>
            <w:r w:rsidRPr="004A5AF4">
              <w:rPr>
                <w:sz w:val="28"/>
                <w:szCs w:val="28"/>
              </w:rPr>
              <w:t>мужества, акций.</w:t>
            </w:r>
          </w:p>
          <w:p w:rsidR="00164220" w:rsidRDefault="00CA731A" w:rsidP="00A03B4D">
            <w:pPr>
              <w:ind w:left="203" w:right="148" w:firstLine="150"/>
              <w:contextualSpacing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lang w:val="ru-RU"/>
              </w:rPr>
              <w:t xml:space="preserve">3. </w:t>
            </w:r>
            <w:r w:rsidRPr="00EE1B2E">
              <w:rPr>
                <w:b/>
                <w:sz w:val="28"/>
                <w:szCs w:val="28"/>
              </w:rPr>
              <w:t>Наши выпускники – защитники Отечества.</w:t>
            </w:r>
            <w:r w:rsidR="00A03B4D">
              <w:rPr>
                <w:b/>
                <w:sz w:val="28"/>
                <w:szCs w:val="28"/>
                <w:lang w:val="ru-RU"/>
              </w:rPr>
              <w:t xml:space="preserve"> </w:t>
            </w:r>
            <w:r w:rsidR="00A03B4D">
              <w:rPr>
                <w:color w:val="000000"/>
                <w:sz w:val="28"/>
                <w:szCs w:val="28"/>
                <w:shd w:val="clear" w:color="auto" w:fill="FFFFFF"/>
              </w:rPr>
              <w:t>Война! Сколько страха и горя в этом слове. Казалось бы,  давно закончилась Великая Отечественная война. Наша страна живёт в мире и согласии  с другими странами. Мы – русские,  очень дружелюбный народ, который помогает всем, кто нуждается в нашей помощи. Но и в наше  время вспыхивают военные конфликты. Они  идут на всей планете,  то затухают, то вновь разгораются с новой силой.  Можно привести множество примеров,  когда  наши солдаты помогали народу  Афганистана, Сирии отстоять свою независимость. И вот очередной конфликт и  специальная военная операция  на Украине.</w:t>
            </w:r>
            <w:r w:rsidR="00A03B4D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r w:rsidR="00A03B4D">
              <w:rPr>
                <w:color w:val="000000"/>
                <w:sz w:val="28"/>
                <w:szCs w:val="28"/>
                <w:shd w:val="clear" w:color="auto" w:fill="FFFFFF"/>
              </w:rPr>
              <w:t xml:space="preserve">В этой операции </w:t>
            </w:r>
            <w:r w:rsidR="00A03B4D"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принимают участие и выпускники нашей школы. </w:t>
            </w:r>
          </w:p>
          <w:p w:rsidR="00A03B4D" w:rsidRPr="00A03B4D" w:rsidRDefault="00A03B4D" w:rsidP="00445B56">
            <w:pPr>
              <w:ind w:left="203" w:right="148" w:firstLine="150"/>
              <w:contextualSpacing/>
              <w:rPr>
                <w:sz w:val="28"/>
                <w:szCs w:val="28"/>
                <w:lang w:val="ru-RU"/>
              </w:rPr>
            </w:pPr>
            <w:r>
              <w:rPr>
                <w:color w:val="111111"/>
                <w:sz w:val="29"/>
                <w:szCs w:val="29"/>
                <w:shd w:val="clear" w:color="auto" w:fill="FFFFFF"/>
              </w:rPr>
              <w:t>Выставка рассказывает о славных военных традициях — защищать родную землю от врага, помогать соратникам в боевой обстановке, вести себя достойно в мирное время. Объединённые воедино фондовые предметы и артефакты, бережно хранимые в семьях, правдиво рассказывают то, о чём обычно молчат: чаще из скромности и нежелания бередить раны войны… О боевой работе, о буднях службы в «горячих точках», о смелости, отваге и чести.</w:t>
            </w:r>
            <w:r>
              <w:rPr>
                <w:color w:val="111111"/>
                <w:sz w:val="29"/>
                <w:szCs w:val="29"/>
              </w:rPr>
              <w:br/>
            </w:r>
            <w:r>
              <w:rPr>
                <w:color w:val="111111"/>
                <w:sz w:val="29"/>
                <w:szCs w:val="29"/>
                <w:shd w:val="clear" w:color="auto" w:fill="FFFFFF"/>
              </w:rPr>
              <w:t xml:space="preserve">Фотографии, документы, личные вещи расскажут о защитниках Отечества периода от </w:t>
            </w:r>
            <w:r w:rsidR="00445B56">
              <w:rPr>
                <w:color w:val="111111"/>
                <w:sz w:val="29"/>
                <w:szCs w:val="29"/>
                <w:shd w:val="clear" w:color="auto" w:fill="FFFFFF"/>
                <w:lang w:val="ru-RU"/>
              </w:rPr>
              <w:t>ВОВ</w:t>
            </w:r>
            <w:r>
              <w:rPr>
                <w:color w:val="111111"/>
                <w:sz w:val="29"/>
                <w:szCs w:val="29"/>
                <w:shd w:val="clear" w:color="auto" w:fill="FFFFFF"/>
              </w:rPr>
              <w:t xml:space="preserve"> до СВО (специальной военной операции), Великую Отечественную войну, Афганистан, Чечню и Сирию.</w:t>
            </w:r>
          </w:p>
        </w:tc>
      </w:tr>
      <w:tr w:rsidR="00164220">
        <w:trPr>
          <w:trHeight w:val="690"/>
        </w:trPr>
        <w:tc>
          <w:tcPr>
            <w:tcW w:w="5029" w:type="dxa"/>
          </w:tcPr>
          <w:p w:rsidR="00164220" w:rsidRDefault="00164220" w:rsidP="00164220">
            <w:pPr>
              <w:pStyle w:val="TableParagraph"/>
              <w:ind w:left="110" w:right="209"/>
              <w:rPr>
                <w:sz w:val="27"/>
              </w:rPr>
            </w:pPr>
            <w:r>
              <w:rPr>
                <w:sz w:val="27"/>
              </w:rPr>
              <w:lastRenderedPageBreak/>
              <w:t>Краткая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характеристика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основного фонда музейной экспозиции</w:t>
            </w:r>
          </w:p>
        </w:tc>
        <w:tc>
          <w:tcPr>
            <w:tcW w:w="5029" w:type="dxa"/>
          </w:tcPr>
          <w:p w:rsidR="008864BD" w:rsidRDefault="008864BD" w:rsidP="006D5D89">
            <w:pPr>
              <w:pStyle w:val="TableParagraph"/>
              <w:ind w:left="203" w:right="148"/>
              <w:rPr>
                <w:sz w:val="28"/>
                <w:szCs w:val="28"/>
              </w:rPr>
            </w:pPr>
            <w:r w:rsidRPr="008864BD">
              <w:rPr>
                <w:sz w:val="28"/>
                <w:szCs w:val="28"/>
              </w:rPr>
              <w:t xml:space="preserve">Материалы основного фонда представлены вещественными памятниками - это: </w:t>
            </w:r>
          </w:p>
          <w:p w:rsidR="008864BD" w:rsidRDefault="008864BD" w:rsidP="006D5D89">
            <w:pPr>
              <w:pStyle w:val="TableParagraph"/>
              <w:ind w:left="203" w:right="148"/>
              <w:rPr>
                <w:sz w:val="28"/>
                <w:szCs w:val="28"/>
              </w:rPr>
            </w:pPr>
            <w:r w:rsidRPr="008864BD">
              <w:rPr>
                <w:sz w:val="28"/>
                <w:szCs w:val="28"/>
              </w:rPr>
              <w:t xml:space="preserve">• орудия труда: деревянные грабли, серп, нож от сохи; </w:t>
            </w:r>
          </w:p>
          <w:p w:rsidR="008864BD" w:rsidRDefault="008864BD" w:rsidP="006D5D89">
            <w:pPr>
              <w:pStyle w:val="TableParagraph"/>
              <w:ind w:left="203" w:right="148"/>
              <w:rPr>
                <w:sz w:val="28"/>
                <w:szCs w:val="28"/>
              </w:rPr>
            </w:pPr>
            <w:r w:rsidRPr="008864BD">
              <w:rPr>
                <w:sz w:val="28"/>
                <w:szCs w:val="28"/>
              </w:rPr>
              <w:t>• предметы домашнего обихода и утварь: мебель, посуда, маслобойка, утюги, самовар, ухваты, прялка, сундук, , керосиновая лампа, глиняные кринки и другие предметы;</w:t>
            </w:r>
          </w:p>
          <w:p w:rsidR="008864BD" w:rsidRDefault="008864BD" w:rsidP="006D5D89">
            <w:pPr>
              <w:pStyle w:val="TableParagraph"/>
              <w:ind w:left="203" w:right="148"/>
              <w:rPr>
                <w:sz w:val="28"/>
                <w:szCs w:val="28"/>
              </w:rPr>
            </w:pPr>
            <w:r w:rsidRPr="008864BD">
              <w:rPr>
                <w:sz w:val="28"/>
                <w:szCs w:val="28"/>
              </w:rPr>
              <w:t xml:space="preserve"> • предметы прикладного народного творчества: вышивки, занавески, воротнички, рушники; </w:t>
            </w:r>
          </w:p>
          <w:p w:rsidR="008864BD" w:rsidRDefault="008864BD" w:rsidP="006D5D89">
            <w:pPr>
              <w:pStyle w:val="TableParagraph"/>
              <w:ind w:left="203" w:right="148"/>
              <w:rPr>
                <w:sz w:val="28"/>
                <w:szCs w:val="28"/>
              </w:rPr>
            </w:pPr>
            <w:r w:rsidRPr="008864BD">
              <w:rPr>
                <w:sz w:val="28"/>
                <w:szCs w:val="28"/>
              </w:rPr>
              <w:t xml:space="preserve">• письменные материалы: печатные издания в виде журналов, газет, книг, изобразительные материалы: картины, фотографии, значки, медали; </w:t>
            </w:r>
          </w:p>
          <w:p w:rsidR="008864BD" w:rsidRDefault="008864BD" w:rsidP="006D5D89">
            <w:pPr>
              <w:pStyle w:val="TableParagraph"/>
              <w:ind w:left="203" w:right="148"/>
              <w:rPr>
                <w:sz w:val="28"/>
                <w:szCs w:val="28"/>
              </w:rPr>
            </w:pPr>
            <w:r w:rsidRPr="008864BD">
              <w:rPr>
                <w:sz w:val="28"/>
                <w:szCs w:val="28"/>
              </w:rPr>
              <w:t xml:space="preserve">• документы: удостоверения к медалям; </w:t>
            </w:r>
          </w:p>
          <w:p w:rsidR="008864BD" w:rsidRDefault="008864BD" w:rsidP="006D5D89">
            <w:pPr>
              <w:pStyle w:val="TableParagraph"/>
              <w:ind w:left="203" w:right="148"/>
              <w:rPr>
                <w:sz w:val="28"/>
                <w:szCs w:val="28"/>
              </w:rPr>
            </w:pPr>
            <w:r w:rsidRPr="008864BD">
              <w:rPr>
                <w:sz w:val="28"/>
                <w:szCs w:val="28"/>
              </w:rPr>
              <w:t>• армейские атрибуты: пилотка,осколки снарядов, гильзы;</w:t>
            </w:r>
          </w:p>
          <w:p w:rsidR="008864BD" w:rsidRDefault="008864BD" w:rsidP="006D5D89">
            <w:pPr>
              <w:pStyle w:val="TableParagraph"/>
              <w:ind w:left="203" w:right="148"/>
              <w:rPr>
                <w:sz w:val="28"/>
                <w:szCs w:val="28"/>
              </w:rPr>
            </w:pPr>
            <w:r w:rsidRPr="008864BD">
              <w:rPr>
                <w:sz w:val="28"/>
                <w:szCs w:val="28"/>
              </w:rPr>
              <w:t xml:space="preserve"> • комсомольские и пионерские атрибуты: отрядные флажки, знамя дружины, пионерский значок, барабан, горн, вымпел; </w:t>
            </w:r>
          </w:p>
          <w:p w:rsidR="008864BD" w:rsidRDefault="008864BD" w:rsidP="006D5D89">
            <w:pPr>
              <w:pStyle w:val="TableParagraph"/>
              <w:ind w:left="203" w:right="148"/>
              <w:rPr>
                <w:sz w:val="28"/>
                <w:szCs w:val="28"/>
              </w:rPr>
            </w:pPr>
            <w:r w:rsidRPr="008864BD">
              <w:rPr>
                <w:sz w:val="28"/>
                <w:szCs w:val="28"/>
              </w:rPr>
              <w:lastRenderedPageBreak/>
              <w:t>• предметы символики: фотографии и документальные м</w:t>
            </w:r>
            <w:r>
              <w:rPr>
                <w:sz w:val="28"/>
                <w:szCs w:val="28"/>
              </w:rPr>
              <w:t>атериала по истории Бурдинской</w:t>
            </w:r>
            <w:r w:rsidRPr="008864BD">
              <w:rPr>
                <w:sz w:val="28"/>
                <w:szCs w:val="28"/>
              </w:rPr>
              <w:t xml:space="preserve"> школы;</w:t>
            </w:r>
          </w:p>
          <w:p w:rsidR="008864BD" w:rsidRDefault="008864BD" w:rsidP="006D5D89">
            <w:pPr>
              <w:pStyle w:val="TableParagraph"/>
              <w:ind w:left="203" w:right="148"/>
              <w:rPr>
                <w:sz w:val="28"/>
                <w:szCs w:val="28"/>
              </w:rPr>
            </w:pPr>
            <w:r w:rsidRPr="008864BD">
              <w:rPr>
                <w:sz w:val="28"/>
                <w:szCs w:val="28"/>
              </w:rPr>
              <w:t xml:space="preserve"> • фотографии и документальные материалы о развитии народного образования </w:t>
            </w:r>
            <w:proofErr w:type="spellStart"/>
            <w:r>
              <w:rPr>
                <w:sz w:val="28"/>
                <w:szCs w:val="28"/>
                <w:lang w:val="ru-RU"/>
              </w:rPr>
              <w:t>Тукаевского</w:t>
            </w:r>
            <w:proofErr w:type="spellEnd"/>
            <w:r w:rsidRPr="008864BD">
              <w:rPr>
                <w:sz w:val="28"/>
                <w:szCs w:val="28"/>
              </w:rPr>
              <w:t xml:space="preserve"> района </w:t>
            </w:r>
          </w:p>
          <w:p w:rsidR="00164220" w:rsidRPr="008864BD" w:rsidRDefault="008864BD" w:rsidP="006D5D89">
            <w:pPr>
              <w:pStyle w:val="TableParagraph"/>
              <w:ind w:left="203" w:right="148"/>
              <w:rPr>
                <w:sz w:val="28"/>
                <w:szCs w:val="28"/>
              </w:rPr>
            </w:pPr>
            <w:r w:rsidRPr="008864BD">
              <w:rPr>
                <w:sz w:val="28"/>
                <w:szCs w:val="28"/>
              </w:rPr>
              <w:t xml:space="preserve"> • школьные грамоты</w:t>
            </w:r>
          </w:p>
        </w:tc>
      </w:tr>
      <w:tr w:rsidR="00164220">
        <w:trPr>
          <w:trHeight w:val="984"/>
        </w:trPr>
        <w:tc>
          <w:tcPr>
            <w:tcW w:w="5029" w:type="dxa"/>
          </w:tcPr>
          <w:p w:rsidR="00164220" w:rsidRDefault="00164220" w:rsidP="00164220">
            <w:pPr>
              <w:pStyle w:val="TableParagraph"/>
              <w:ind w:left="110"/>
              <w:rPr>
                <w:sz w:val="27"/>
              </w:rPr>
            </w:pPr>
            <w:r>
              <w:rPr>
                <w:sz w:val="27"/>
              </w:rPr>
              <w:lastRenderedPageBreak/>
              <w:t>Наименование шефствующего государственного</w:t>
            </w:r>
            <w:r>
              <w:rPr>
                <w:spacing w:val="-12"/>
                <w:sz w:val="27"/>
              </w:rPr>
              <w:t xml:space="preserve"> </w:t>
            </w:r>
            <w:r>
              <w:rPr>
                <w:sz w:val="27"/>
              </w:rPr>
              <w:t>музея</w:t>
            </w:r>
            <w:r>
              <w:rPr>
                <w:spacing w:val="-14"/>
                <w:sz w:val="27"/>
              </w:rPr>
              <w:t xml:space="preserve"> </w:t>
            </w:r>
            <w:r>
              <w:rPr>
                <w:sz w:val="27"/>
              </w:rPr>
              <w:t>(при</w:t>
            </w:r>
            <w:r>
              <w:rPr>
                <w:spacing w:val="-12"/>
                <w:sz w:val="27"/>
              </w:rPr>
              <w:t xml:space="preserve"> </w:t>
            </w:r>
            <w:r>
              <w:rPr>
                <w:sz w:val="27"/>
              </w:rPr>
              <w:t>наличии)</w:t>
            </w:r>
          </w:p>
        </w:tc>
        <w:tc>
          <w:tcPr>
            <w:tcW w:w="5029" w:type="dxa"/>
          </w:tcPr>
          <w:p w:rsidR="00164220" w:rsidRPr="008D6081" w:rsidRDefault="00164220" w:rsidP="006D5D89">
            <w:pPr>
              <w:pStyle w:val="TableParagraph"/>
              <w:ind w:left="20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Нет</w:t>
            </w:r>
          </w:p>
        </w:tc>
      </w:tr>
      <w:tr w:rsidR="00164220">
        <w:trPr>
          <w:trHeight w:val="930"/>
        </w:trPr>
        <w:tc>
          <w:tcPr>
            <w:tcW w:w="5029" w:type="dxa"/>
          </w:tcPr>
          <w:p w:rsidR="00164220" w:rsidRDefault="00164220" w:rsidP="00164220">
            <w:pPr>
              <w:pStyle w:val="TableParagraph"/>
              <w:spacing w:line="303" w:lineRule="exact"/>
              <w:ind w:left="110"/>
              <w:rPr>
                <w:sz w:val="27"/>
              </w:rPr>
            </w:pPr>
            <w:r>
              <w:rPr>
                <w:sz w:val="27"/>
              </w:rPr>
              <w:t>Участие</w:t>
            </w:r>
            <w:r>
              <w:rPr>
                <w:spacing w:val="-12"/>
                <w:sz w:val="27"/>
              </w:rPr>
              <w:t xml:space="preserve"> </w:t>
            </w:r>
            <w:r>
              <w:rPr>
                <w:sz w:val="27"/>
              </w:rPr>
              <w:t>образовательной</w:t>
            </w:r>
            <w:r>
              <w:rPr>
                <w:spacing w:val="-13"/>
                <w:sz w:val="27"/>
              </w:rPr>
              <w:t xml:space="preserve"> </w:t>
            </w:r>
            <w:r>
              <w:rPr>
                <w:sz w:val="27"/>
              </w:rPr>
              <w:t>организации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pacing w:val="-10"/>
                <w:sz w:val="27"/>
              </w:rPr>
              <w:t>в</w:t>
            </w:r>
          </w:p>
          <w:p w:rsidR="00164220" w:rsidRDefault="00164220" w:rsidP="00164220">
            <w:pPr>
              <w:pStyle w:val="TableParagraph"/>
              <w:spacing w:line="310" w:lineRule="exact"/>
              <w:ind w:left="110"/>
              <w:rPr>
                <w:sz w:val="27"/>
              </w:rPr>
            </w:pPr>
            <w:r>
              <w:rPr>
                <w:sz w:val="27"/>
              </w:rPr>
              <w:t>конкурсах</w:t>
            </w:r>
            <w:r>
              <w:rPr>
                <w:spacing w:val="-13"/>
                <w:sz w:val="27"/>
              </w:rPr>
              <w:t xml:space="preserve"> </w:t>
            </w:r>
            <w:r>
              <w:rPr>
                <w:sz w:val="27"/>
              </w:rPr>
              <w:t>и</w:t>
            </w:r>
            <w:r>
              <w:rPr>
                <w:spacing w:val="-15"/>
                <w:sz w:val="27"/>
              </w:rPr>
              <w:t xml:space="preserve"> </w:t>
            </w:r>
            <w:r>
              <w:rPr>
                <w:sz w:val="27"/>
              </w:rPr>
              <w:t>проектах</w:t>
            </w:r>
            <w:r>
              <w:rPr>
                <w:spacing w:val="-13"/>
                <w:sz w:val="27"/>
              </w:rPr>
              <w:t xml:space="preserve"> </w:t>
            </w:r>
            <w:r>
              <w:rPr>
                <w:sz w:val="27"/>
              </w:rPr>
              <w:t xml:space="preserve">музейных </w:t>
            </w:r>
            <w:r>
              <w:rPr>
                <w:spacing w:val="-2"/>
                <w:sz w:val="27"/>
              </w:rPr>
              <w:t>экспозиций</w:t>
            </w:r>
          </w:p>
        </w:tc>
        <w:tc>
          <w:tcPr>
            <w:tcW w:w="5029" w:type="dxa"/>
          </w:tcPr>
          <w:p w:rsidR="00164220" w:rsidRPr="00E30C81" w:rsidRDefault="00164220" w:rsidP="006D5D89">
            <w:pPr>
              <w:ind w:left="203"/>
              <w:rPr>
                <w:sz w:val="28"/>
                <w:szCs w:val="28"/>
              </w:rPr>
            </w:pPr>
            <w:r w:rsidRPr="00E30C81">
              <w:rPr>
                <w:sz w:val="28"/>
                <w:szCs w:val="28"/>
              </w:rPr>
              <w:t>Республиканский конкурс «Исчезнувшие во времени»,1 место,2002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E30C81">
              <w:rPr>
                <w:sz w:val="28"/>
                <w:szCs w:val="28"/>
              </w:rPr>
              <w:t>г.</w:t>
            </w:r>
          </w:p>
          <w:p w:rsidR="00164220" w:rsidRPr="00E30C81" w:rsidRDefault="00164220" w:rsidP="006D5D89">
            <w:pPr>
              <w:ind w:left="203"/>
              <w:rPr>
                <w:sz w:val="28"/>
                <w:szCs w:val="28"/>
              </w:rPr>
            </w:pPr>
            <w:r w:rsidRPr="00E30C81">
              <w:rPr>
                <w:sz w:val="28"/>
                <w:szCs w:val="28"/>
              </w:rPr>
              <w:t>•Республиканский конкурс на лучшую экскурсию «Отечества и   дым нам сладок и приятен», 1 место,2002г.</w:t>
            </w:r>
          </w:p>
          <w:p w:rsidR="00164220" w:rsidRPr="00E30C81" w:rsidRDefault="00164220" w:rsidP="006D5D89">
            <w:pPr>
              <w:ind w:left="203"/>
              <w:rPr>
                <w:sz w:val="28"/>
                <w:szCs w:val="28"/>
              </w:rPr>
            </w:pPr>
            <w:r w:rsidRPr="00E30C81">
              <w:rPr>
                <w:sz w:val="28"/>
                <w:szCs w:val="28"/>
              </w:rPr>
              <w:t>•Республиканский конкурс «Экскурсия по школьному музею»,2 место, 2004г.</w:t>
            </w:r>
          </w:p>
          <w:p w:rsidR="00164220" w:rsidRPr="00E30C81" w:rsidRDefault="00164220" w:rsidP="006D5D89">
            <w:pPr>
              <w:ind w:left="203"/>
              <w:rPr>
                <w:sz w:val="28"/>
                <w:szCs w:val="28"/>
              </w:rPr>
            </w:pPr>
            <w:r w:rsidRPr="00E30C81">
              <w:rPr>
                <w:sz w:val="28"/>
                <w:szCs w:val="28"/>
              </w:rPr>
              <w:t>•Республиканский конкурс «Земляк сражался за Волгу»,1 место,2004г.</w:t>
            </w:r>
          </w:p>
          <w:p w:rsidR="00164220" w:rsidRPr="00E30C81" w:rsidRDefault="00164220" w:rsidP="006D5D89">
            <w:pPr>
              <w:ind w:left="203"/>
              <w:rPr>
                <w:sz w:val="28"/>
                <w:szCs w:val="28"/>
              </w:rPr>
            </w:pPr>
            <w:r w:rsidRPr="00E30C81">
              <w:rPr>
                <w:sz w:val="28"/>
                <w:szCs w:val="28"/>
              </w:rPr>
              <w:t>•Районный конкурс «Лучший школьный музей», 1 место,2007г.</w:t>
            </w:r>
          </w:p>
          <w:p w:rsidR="00164220" w:rsidRPr="00E30C81" w:rsidRDefault="00164220" w:rsidP="006D5D89">
            <w:pPr>
              <w:ind w:left="203"/>
              <w:rPr>
                <w:sz w:val="28"/>
                <w:szCs w:val="28"/>
              </w:rPr>
            </w:pPr>
            <w:r w:rsidRPr="00E30C81">
              <w:rPr>
                <w:sz w:val="28"/>
                <w:szCs w:val="28"/>
              </w:rPr>
              <w:t>•Республиканский конкурс «Моя малая Родина» отмечены почётной грамотой РТ. 2007г.</w:t>
            </w:r>
          </w:p>
          <w:p w:rsidR="00164220" w:rsidRPr="00E30C81" w:rsidRDefault="00164220" w:rsidP="006D5D89">
            <w:pPr>
              <w:ind w:left="203"/>
              <w:rPr>
                <w:sz w:val="28"/>
                <w:szCs w:val="28"/>
              </w:rPr>
            </w:pPr>
            <w:r w:rsidRPr="00E30C81">
              <w:rPr>
                <w:sz w:val="28"/>
                <w:szCs w:val="28"/>
              </w:rPr>
              <w:t>•Республиканский конкурс «Семейный очаг», диплом 2 степени.,2009 г.</w:t>
            </w:r>
          </w:p>
          <w:p w:rsidR="00164220" w:rsidRPr="00E30C81" w:rsidRDefault="00164220" w:rsidP="006D5D89">
            <w:pPr>
              <w:ind w:left="203"/>
              <w:rPr>
                <w:sz w:val="28"/>
                <w:szCs w:val="28"/>
              </w:rPr>
            </w:pPr>
            <w:r w:rsidRPr="00E30C81">
              <w:rPr>
                <w:sz w:val="28"/>
                <w:szCs w:val="28"/>
              </w:rPr>
              <w:t>•Республиканский конкурс "Булгары:Величие древности", диплом 3 степени,2011г.</w:t>
            </w:r>
          </w:p>
          <w:p w:rsidR="00164220" w:rsidRPr="00E30C81" w:rsidRDefault="00164220" w:rsidP="006D5D89">
            <w:pPr>
              <w:ind w:left="203"/>
              <w:rPr>
                <w:sz w:val="28"/>
                <w:szCs w:val="28"/>
              </w:rPr>
            </w:pPr>
            <w:r w:rsidRPr="00E30C81">
              <w:rPr>
                <w:sz w:val="28"/>
                <w:szCs w:val="28"/>
              </w:rPr>
              <w:t>•Республиканский конкурс "Жить,помня о корнях своих",номинация "Школьный музей",диплом 2 степени,2013г.</w:t>
            </w:r>
          </w:p>
          <w:p w:rsidR="00164220" w:rsidRPr="00E30C81" w:rsidRDefault="00164220" w:rsidP="006D5D89">
            <w:pPr>
              <w:ind w:left="203"/>
              <w:rPr>
                <w:sz w:val="28"/>
                <w:szCs w:val="28"/>
              </w:rPr>
            </w:pPr>
            <w:r w:rsidRPr="00E30C81">
              <w:rPr>
                <w:sz w:val="28"/>
                <w:szCs w:val="28"/>
              </w:rPr>
              <w:t>Региональный конкурс "Эхо веков",грамота2013г.</w:t>
            </w:r>
          </w:p>
          <w:p w:rsidR="00164220" w:rsidRPr="00400FC7" w:rsidRDefault="00164220" w:rsidP="00400FC7">
            <w:pPr>
              <w:ind w:left="203"/>
              <w:rPr>
                <w:sz w:val="28"/>
                <w:szCs w:val="28"/>
              </w:rPr>
            </w:pPr>
            <w:r w:rsidRPr="00E30C81">
              <w:rPr>
                <w:sz w:val="28"/>
                <w:szCs w:val="28"/>
              </w:rPr>
              <w:t> •Республиканский конкурс конкурс "Династии России",грамота 2 степени 2014</w:t>
            </w:r>
            <w:r w:rsidR="00F27343">
              <w:rPr>
                <w:sz w:val="28"/>
                <w:szCs w:val="28"/>
                <w:lang w:val="ru-RU"/>
              </w:rPr>
              <w:t xml:space="preserve"> </w:t>
            </w:r>
            <w:r w:rsidRPr="00E30C81">
              <w:rPr>
                <w:sz w:val="28"/>
                <w:szCs w:val="28"/>
              </w:rPr>
              <w:t>г.</w:t>
            </w:r>
          </w:p>
        </w:tc>
      </w:tr>
      <w:tr w:rsidR="00164220">
        <w:trPr>
          <w:trHeight w:val="621"/>
        </w:trPr>
        <w:tc>
          <w:tcPr>
            <w:tcW w:w="5029" w:type="dxa"/>
          </w:tcPr>
          <w:p w:rsidR="00164220" w:rsidRDefault="00164220" w:rsidP="00164220">
            <w:pPr>
              <w:pStyle w:val="TableParagraph"/>
              <w:spacing w:line="305" w:lineRule="exact"/>
              <w:ind w:left="110"/>
              <w:rPr>
                <w:sz w:val="27"/>
              </w:rPr>
            </w:pPr>
            <w:r>
              <w:rPr>
                <w:sz w:val="27"/>
              </w:rPr>
              <w:t>Экскурсионная</w:t>
            </w:r>
            <w:r>
              <w:rPr>
                <w:spacing w:val="-9"/>
                <w:sz w:val="27"/>
              </w:rPr>
              <w:t xml:space="preserve"> </w:t>
            </w:r>
            <w:r>
              <w:rPr>
                <w:sz w:val="27"/>
              </w:rPr>
              <w:t>работа</w:t>
            </w:r>
            <w:r>
              <w:rPr>
                <w:spacing w:val="-8"/>
                <w:sz w:val="27"/>
              </w:rPr>
              <w:t xml:space="preserve"> </w:t>
            </w:r>
            <w:r>
              <w:rPr>
                <w:sz w:val="27"/>
              </w:rPr>
              <w:t>с</w:t>
            </w:r>
            <w:r>
              <w:rPr>
                <w:spacing w:val="-8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использованием</w:t>
            </w:r>
          </w:p>
          <w:p w:rsidR="00164220" w:rsidRDefault="00164220" w:rsidP="00164220">
            <w:pPr>
              <w:pStyle w:val="TableParagraph"/>
              <w:spacing w:line="296" w:lineRule="exact"/>
              <w:ind w:left="110"/>
              <w:rPr>
                <w:sz w:val="27"/>
              </w:rPr>
            </w:pPr>
            <w:r>
              <w:rPr>
                <w:sz w:val="27"/>
              </w:rPr>
              <w:t>музейной</w:t>
            </w:r>
            <w:r>
              <w:rPr>
                <w:spacing w:val="-8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экспозиции</w:t>
            </w:r>
          </w:p>
        </w:tc>
        <w:tc>
          <w:tcPr>
            <w:tcW w:w="5029" w:type="dxa"/>
          </w:tcPr>
          <w:p w:rsidR="00164220" w:rsidRDefault="00164220" w:rsidP="006D5D89">
            <w:pPr>
              <w:ind w:left="203"/>
              <w:contextualSpacing/>
              <w:rPr>
                <w:sz w:val="28"/>
                <w:szCs w:val="28"/>
              </w:rPr>
            </w:pPr>
            <w:r w:rsidRPr="00E30C81">
              <w:rPr>
                <w:sz w:val="28"/>
                <w:szCs w:val="28"/>
              </w:rPr>
              <w:t>1.Проведение тематических экскурсий для родителей, обучающихся и гостей школы;</w:t>
            </w:r>
          </w:p>
          <w:p w:rsidR="00164220" w:rsidRPr="00E30C81" w:rsidRDefault="00336E01" w:rsidP="006D5D89">
            <w:pPr>
              <w:ind w:left="203"/>
              <w:contextualSpacing/>
              <w:rPr>
                <w:sz w:val="28"/>
                <w:szCs w:val="28"/>
              </w:rPr>
            </w:pPr>
            <w:r>
              <w:rPr>
                <w:lang w:val="ru-RU"/>
              </w:rPr>
              <w:t xml:space="preserve">2. </w:t>
            </w:r>
            <w:r w:rsidRPr="00336E01">
              <w:rPr>
                <w:sz w:val="28"/>
                <w:szCs w:val="28"/>
              </w:rPr>
              <w:t xml:space="preserve">Проведение акций и мероприятий патриотической направленности (уроки истории, классные часы, конференции, уроки мужества, заседания дискуссионного клуба, круглые столы, </w:t>
            </w:r>
            <w:r w:rsidRPr="00336E01">
              <w:rPr>
                <w:sz w:val="28"/>
                <w:szCs w:val="28"/>
              </w:rPr>
              <w:lastRenderedPageBreak/>
              <w:t>встречи с ветеранами войны и тружениками тыла</w:t>
            </w:r>
            <w:r>
              <w:rPr>
                <w:sz w:val="28"/>
                <w:szCs w:val="28"/>
                <w:lang w:val="ru-RU"/>
              </w:rPr>
              <w:t>;</w:t>
            </w:r>
          </w:p>
          <w:p w:rsidR="00164220" w:rsidRPr="00E30C81" w:rsidRDefault="00336E01" w:rsidP="006D5D89">
            <w:pPr>
              <w:ind w:left="203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164220" w:rsidRPr="00E30C81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>Встречи с участниками СВО.</w:t>
            </w:r>
          </w:p>
        </w:tc>
      </w:tr>
      <w:tr w:rsidR="00164220">
        <w:trPr>
          <w:trHeight w:val="311"/>
        </w:trPr>
        <w:tc>
          <w:tcPr>
            <w:tcW w:w="5029" w:type="dxa"/>
          </w:tcPr>
          <w:p w:rsidR="00164220" w:rsidRDefault="00164220" w:rsidP="00164220">
            <w:pPr>
              <w:pStyle w:val="TableParagraph"/>
              <w:spacing w:line="292" w:lineRule="exact"/>
              <w:ind w:left="110"/>
              <w:rPr>
                <w:sz w:val="27"/>
              </w:rPr>
            </w:pPr>
            <w:r>
              <w:rPr>
                <w:sz w:val="27"/>
              </w:rPr>
              <w:lastRenderedPageBreak/>
              <w:t>Штат</w:t>
            </w:r>
            <w:r>
              <w:rPr>
                <w:spacing w:val="-8"/>
                <w:sz w:val="27"/>
              </w:rPr>
              <w:t xml:space="preserve"> </w:t>
            </w:r>
            <w:r>
              <w:rPr>
                <w:sz w:val="27"/>
              </w:rPr>
              <w:t>музейной</w:t>
            </w:r>
            <w:r>
              <w:rPr>
                <w:spacing w:val="-6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экспозиции</w:t>
            </w:r>
          </w:p>
        </w:tc>
        <w:tc>
          <w:tcPr>
            <w:tcW w:w="5029" w:type="dxa"/>
          </w:tcPr>
          <w:p w:rsidR="00164220" w:rsidRPr="00F27343" w:rsidRDefault="00F27343" w:rsidP="006D5D89">
            <w:pPr>
              <w:pStyle w:val="TableParagraph"/>
              <w:ind w:left="20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Нет </w:t>
            </w:r>
          </w:p>
        </w:tc>
      </w:tr>
      <w:tr w:rsidR="00164220">
        <w:trPr>
          <w:trHeight w:val="1862"/>
        </w:trPr>
        <w:tc>
          <w:tcPr>
            <w:tcW w:w="5029" w:type="dxa"/>
          </w:tcPr>
          <w:p w:rsidR="00164220" w:rsidRDefault="00164220" w:rsidP="00164220">
            <w:pPr>
              <w:pStyle w:val="TableParagraph"/>
              <w:spacing w:line="303" w:lineRule="exact"/>
              <w:ind w:left="110"/>
              <w:rPr>
                <w:sz w:val="27"/>
              </w:rPr>
            </w:pPr>
            <w:r>
              <w:rPr>
                <w:sz w:val="27"/>
              </w:rPr>
              <w:t>Контактные</w:t>
            </w:r>
            <w:r>
              <w:rPr>
                <w:spacing w:val="-9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данные:</w:t>
            </w:r>
          </w:p>
          <w:p w:rsidR="00164220" w:rsidRDefault="00164220" w:rsidP="00164220">
            <w:pPr>
              <w:pStyle w:val="TableParagraph"/>
              <w:ind w:left="110" w:right="36"/>
              <w:rPr>
                <w:sz w:val="27"/>
              </w:rPr>
            </w:pPr>
            <w:r>
              <w:rPr>
                <w:sz w:val="27"/>
              </w:rPr>
              <w:t>адрес с индексом, телефон с кодом, электронная</w:t>
            </w:r>
            <w:r>
              <w:rPr>
                <w:spacing w:val="-12"/>
                <w:sz w:val="27"/>
              </w:rPr>
              <w:t xml:space="preserve"> </w:t>
            </w:r>
            <w:r>
              <w:rPr>
                <w:sz w:val="27"/>
              </w:rPr>
              <w:t>почта,</w:t>
            </w:r>
            <w:r>
              <w:rPr>
                <w:spacing w:val="-12"/>
                <w:sz w:val="27"/>
              </w:rPr>
              <w:t xml:space="preserve"> </w:t>
            </w:r>
            <w:r>
              <w:rPr>
                <w:sz w:val="27"/>
              </w:rPr>
              <w:t>сайт</w:t>
            </w:r>
            <w:r>
              <w:rPr>
                <w:spacing w:val="-12"/>
                <w:sz w:val="27"/>
              </w:rPr>
              <w:t xml:space="preserve"> </w:t>
            </w:r>
            <w:r>
              <w:rPr>
                <w:sz w:val="27"/>
              </w:rPr>
              <w:t>образовательной организации и музея/музейной экспозиции образовательной</w:t>
            </w:r>
          </w:p>
          <w:p w:rsidR="00164220" w:rsidRDefault="00164220" w:rsidP="00164220">
            <w:pPr>
              <w:pStyle w:val="TableParagraph"/>
              <w:spacing w:before="1" w:line="297" w:lineRule="exact"/>
              <w:ind w:left="110"/>
              <w:rPr>
                <w:sz w:val="27"/>
              </w:rPr>
            </w:pPr>
            <w:r>
              <w:rPr>
                <w:spacing w:val="-2"/>
                <w:sz w:val="27"/>
              </w:rPr>
              <w:t>организации</w:t>
            </w:r>
          </w:p>
        </w:tc>
        <w:tc>
          <w:tcPr>
            <w:tcW w:w="5029" w:type="dxa"/>
          </w:tcPr>
          <w:p w:rsidR="00BB3C84" w:rsidRDefault="00164220" w:rsidP="006D5D89">
            <w:pPr>
              <w:ind w:left="203"/>
              <w:rPr>
                <w:sz w:val="28"/>
                <w:szCs w:val="28"/>
              </w:rPr>
            </w:pPr>
            <w:r w:rsidRPr="00E30C81">
              <w:rPr>
                <w:sz w:val="28"/>
                <w:szCs w:val="28"/>
              </w:rPr>
              <w:t xml:space="preserve">423896, Республика Татарстан, Тукаевский район, с. Бурды, </w:t>
            </w:r>
          </w:p>
          <w:p w:rsidR="00164220" w:rsidRPr="00E30C81" w:rsidRDefault="00164220" w:rsidP="006D5D89">
            <w:pPr>
              <w:ind w:left="203"/>
              <w:rPr>
                <w:sz w:val="28"/>
                <w:szCs w:val="28"/>
              </w:rPr>
            </w:pPr>
            <w:r w:rsidRPr="00E30C81">
              <w:rPr>
                <w:sz w:val="28"/>
                <w:szCs w:val="28"/>
              </w:rPr>
              <w:t xml:space="preserve">ул. Школьная, дом 3, </w:t>
            </w:r>
          </w:p>
          <w:p w:rsidR="00164220" w:rsidRPr="00D16F5A" w:rsidRDefault="00164220" w:rsidP="006D5D89">
            <w:pPr>
              <w:ind w:left="203"/>
              <w:rPr>
                <w:sz w:val="28"/>
                <w:szCs w:val="28"/>
              </w:rPr>
            </w:pPr>
            <w:r w:rsidRPr="00E30C81">
              <w:rPr>
                <w:sz w:val="28"/>
                <w:szCs w:val="28"/>
              </w:rPr>
              <w:t xml:space="preserve"> +7(855)-279-52-11, </w:t>
            </w:r>
            <w:hyperlink r:id="rId10" w:history="1">
              <w:r w:rsidRPr="00E30C81">
                <w:rPr>
                  <w:rStyle w:val="a5"/>
                  <w:sz w:val="28"/>
                  <w:szCs w:val="28"/>
                </w:rPr>
                <w:t>Sburd.Nc@tatar.ru</w:t>
              </w:r>
            </w:hyperlink>
            <w:r w:rsidRPr="00E30C81">
              <w:rPr>
                <w:sz w:val="28"/>
                <w:szCs w:val="28"/>
              </w:rPr>
              <w:t xml:space="preserve"> </w:t>
            </w:r>
            <w:r w:rsidR="00D16F5A" w:rsidRPr="00D16F5A">
              <w:rPr>
                <w:sz w:val="28"/>
                <w:szCs w:val="28"/>
              </w:rPr>
              <w:t>;</w:t>
            </w:r>
          </w:p>
          <w:p w:rsidR="00164220" w:rsidRPr="00D16F5A" w:rsidRDefault="00946F78" w:rsidP="006D5D89">
            <w:pPr>
              <w:ind w:left="203"/>
              <w:rPr>
                <w:sz w:val="28"/>
                <w:szCs w:val="28"/>
              </w:rPr>
            </w:pPr>
            <w:hyperlink r:id="rId11" w:history="1">
              <w:r w:rsidR="00164220" w:rsidRPr="00E30C81">
                <w:rPr>
                  <w:rStyle w:val="a5"/>
                  <w:sz w:val="28"/>
                  <w:szCs w:val="28"/>
                </w:rPr>
                <w:t>https://edu.tatar.ru/tukaj/burdy/sch</w:t>
              </w:r>
            </w:hyperlink>
            <w:r w:rsidR="00D16F5A" w:rsidRPr="00D16F5A">
              <w:rPr>
                <w:sz w:val="28"/>
                <w:szCs w:val="28"/>
              </w:rPr>
              <w:t>;</w:t>
            </w:r>
          </w:p>
          <w:p w:rsidR="00164220" w:rsidRPr="00D16F5A" w:rsidRDefault="00946F78" w:rsidP="006D5D89">
            <w:pPr>
              <w:ind w:left="203"/>
              <w:rPr>
                <w:sz w:val="28"/>
                <w:szCs w:val="28"/>
              </w:rPr>
            </w:pPr>
            <w:hyperlink r:id="rId12" w:history="1">
              <w:r w:rsidR="00164220" w:rsidRPr="00E30C81">
                <w:rPr>
                  <w:rStyle w:val="a5"/>
                  <w:sz w:val="28"/>
                  <w:szCs w:val="28"/>
                </w:rPr>
                <w:t>https://edu.tatar.ru/tukaj/burdy/sch/page5347394.htm</w:t>
              </w:r>
            </w:hyperlink>
            <w:r w:rsidR="00D16F5A" w:rsidRPr="00D16F5A">
              <w:rPr>
                <w:sz w:val="28"/>
                <w:szCs w:val="28"/>
              </w:rPr>
              <w:t>.</w:t>
            </w:r>
          </w:p>
          <w:p w:rsidR="00164220" w:rsidRPr="00E30C81" w:rsidRDefault="00164220" w:rsidP="006D5D89">
            <w:pPr>
              <w:pStyle w:val="TableParagraph"/>
              <w:ind w:left="203"/>
              <w:rPr>
                <w:sz w:val="28"/>
                <w:szCs w:val="28"/>
              </w:rPr>
            </w:pPr>
          </w:p>
        </w:tc>
      </w:tr>
    </w:tbl>
    <w:p w:rsidR="00D91244" w:rsidRDefault="00D91244" w:rsidP="00B76F87">
      <w:pPr>
        <w:pStyle w:val="a3"/>
        <w:spacing w:before="67"/>
        <w:ind w:right="138"/>
        <w:jc w:val="right"/>
      </w:pPr>
      <w:bookmarkStart w:id="0" w:name="_GoBack"/>
      <w:bookmarkEnd w:id="0"/>
    </w:p>
    <w:sectPr w:rsidR="00D91244" w:rsidSect="00B76F87">
      <w:pgSz w:w="11910" w:h="16840"/>
      <w:pgMar w:top="1040" w:right="566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4FC5E60"/>
    <w:multiLevelType w:val="multilevel"/>
    <w:tmpl w:val="1AB28406"/>
    <w:lvl w:ilvl="0">
      <w:start w:val="1"/>
      <w:numFmt w:val="decimal"/>
      <w:lvlText w:val="%1."/>
      <w:lvlJc w:val="left"/>
      <w:pPr>
        <w:ind w:left="4495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kk-KZ" w:eastAsia="en-US" w:bidi="ar-SA"/>
      </w:rPr>
    </w:lvl>
    <w:lvl w:ilvl="1">
      <w:start w:val="1"/>
      <w:numFmt w:val="decimal"/>
      <w:lvlText w:val="%1.%2."/>
      <w:lvlJc w:val="left"/>
      <w:pPr>
        <w:ind w:left="140" w:hanging="499"/>
      </w:pPr>
      <w:rPr>
        <w:rFonts w:hint="default"/>
        <w:spacing w:val="0"/>
        <w:w w:val="100"/>
        <w:lang w:val="kk-KZ" w:eastAsia="en-US" w:bidi="ar-SA"/>
      </w:rPr>
    </w:lvl>
    <w:lvl w:ilvl="2">
      <w:numFmt w:val="bullet"/>
      <w:lvlText w:val="•"/>
      <w:lvlJc w:val="left"/>
      <w:pPr>
        <w:ind w:left="4500" w:hanging="499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5231" w:hanging="499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5962" w:hanging="499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6693" w:hanging="499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7424" w:hanging="499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8155" w:hanging="499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8886" w:hanging="499"/>
      </w:pPr>
      <w:rPr>
        <w:rFonts w:hint="default"/>
        <w:lang w:val="kk-KZ" w:eastAsia="en-US" w:bidi="ar-SA"/>
      </w:rPr>
    </w:lvl>
  </w:abstractNum>
  <w:abstractNum w:abstractNumId="1">
    <w:nsid w:val="655C38F0"/>
    <w:multiLevelType w:val="hybridMultilevel"/>
    <w:tmpl w:val="07744248"/>
    <w:lvl w:ilvl="0" w:tplc="2DAA5B7A">
      <w:start w:val="1"/>
      <w:numFmt w:val="decimal"/>
      <w:lvlText w:val="%1."/>
      <w:lvlJc w:val="left"/>
      <w:pPr>
        <w:ind w:left="140" w:hanging="3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F3745F22">
      <w:numFmt w:val="bullet"/>
      <w:lvlText w:val="•"/>
      <w:lvlJc w:val="left"/>
      <w:pPr>
        <w:ind w:left="1160" w:hanging="327"/>
      </w:pPr>
      <w:rPr>
        <w:rFonts w:hint="default"/>
        <w:lang w:val="kk-KZ" w:eastAsia="en-US" w:bidi="ar-SA"/>
      </w:rPr>
    </w:lvl>
    <w:lvl w:ilvl="2" w:tplc="0068F346">
      <w:numFmt w:val="bullet"/>
      <w:lvlText w:val="•"/>
      <w:lvlJc w:val="left"/>
      <w:pPr>
        <w:ind w:left="2181" w:hanging="327"/>
      </w:pPr>
      <w:rPr>
        <w:rFonts w:hint="default"/>
        <w:lang w:val="kk-KZ" w:eastAsia="en-US" w:bidi="ar-SA"/>
      </w:rPr>
    </w:lvl>
    <w:lvl w:ilvl="3" w:tplc="6D34F544">
      <w:numFmt w:val="bullet"/>
      <w:lvlText w:val="•"/>
      <w:lvlJc w:val="left"/>
      <w:pPr>
        <w:ind w:left="3202" w:hanging="327"/>
      </w:pPr>
      <w:rPr>
        <w:rFonts w:hint="default"/>
        <w:lang w:val="kk-KZ" w:eastAsia="en-US" w:bidi="ar-SA"/>
      </w:rPr>
    </w:lvl>
    <w:lvl w:ilvl="4" w:tplc="C46264A6">
      <w:numFmt w:val="bullet"/>
      <w:lvlText w:val="•"/>
      <w:lvlJc w:val="left"/>
      <w:pPr>
        <w:ind w:left="4223" w:hanging="327"/>
      </w:pPr>
      <w:rPr>
        <w:rFonts w:hint="default"/>
        <w:lang w:val="kk-KZ" w:eastAsia="en-US" w:bidi="ar-SA"/>
      </w:rPr>
    </w:lvl>
    <w:lvl w:ilvl="5" w:tplc="A4828536">
      <w:numFmt w:val="bullet"/>
      <w:lvlText w:val="•"/>
      <w:lvlJc w:val="left"/>
      <w:pPr>
        <w:ind w:left="5244" w:hanging="327"/>
      </w:pPr>
      <w:rPr>
        <w:rFonts w:hint="default"/>
        <w:lang w:val="kk-KZ" w:eastAsia="en-US" w:bidi="ar-SA"/>
      </w:rPr>
    </w:lvl>
    <w:lvl w:ilvl="6" w:tplc="CAB870B4">
      <w:numFmt w:val="bullet"/>
      <w:lvlText w:val="•"/>
      <w:lvlJc w:val="left"/>
      <w:pPr>
        <w:ind w:left="6265" w:hanging="327"/>
      </w:pPr>
      <w:rPr>
        <w:rFonts w:hint="default"/>
        <w:lang w:val="kk-KZ" w:eastAsia="en-US" w:bidi="ar-SA"/>
      </w:rPr>
    </w:lvl>
    <w:lvl w:ilvl="7" w:tplc="0E84455E">
      <w:numFmt w:val="bullet"/>
      <w:lvlText w:val="•"/>
      <w:lvlJc w:val="left"/>
      <w:pPr>
        <w:ind w:left="7285" w:hanging="327"/>
      </w:pPr>
      <w:rPr>
        <w:rFonts w:hint="default"/>
        <w:lang w:val="kk-KZ" w:eastAsia="en-US" w:bidi="ar-SA"/>
      </w:rPr>
    </w:lvl>
    <w:lvl w:ilvl="8" w:tplc="9F6EB976">
      <w:numFmt w:val="bullet"/>
      <w:lvlText w:val="•"/>
      <w:lvlJc w:val="left"/>
      <w:pPr>
        <w:ind w:left="8306" w:hanging="327"/>
      </w:pPr>
      <w:rPr>
        <w:rFonts w:hint="default"/>
        <w:lang w:val="kk-KZ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ECF"/>
    <w:rsid w:val="000014E8"/>
    <w:rsid w:val="000629DC"/>
    <w:rsid w:val="000D0DC4"/>
    <w:rsid w:val="000E4B42"/>
    <w:rsid w:val="0010603A"/>
    <w:rsid w:val="00164220"/>
    <w:rsid w:val="0017008C"/>
    <w:rsid w:val="002364C2"/>
    <w:rsid w:val="00336E01"/>
    <w:rsid w:val="003A5C2A"/>
    <w:rsid w:val="00400FC7"/>
    <w:rsid w:val="00445B56"/>
    <w:rsid w:val="00463722"/>
    <w:rsid w:val="004A5AF4"/>
    <w:rsid w:val="005F0F61"/>
    <w:rsid w:val="00610C97"/>
    <w:rsid w:val="006D5D89"/>
    <w:rsid w:val="006E16E1"/>
    <w:rsid w:val="007056C9"/>
    <w:rsid w:val="00714B40"/>
    <w:rsid w:val="007C27DD"/>
    <w:rsid w:val="007D0FC4"/>
    <w:rsid w:val="008864BD"/>
    <w:rsid w:val="008C16E8"/>
    <w:rsid w:val="008D6081"/>
    <w:rsid w:val="009452F0"/>
    <w:rsid w:val="00946F78"/>
    <w:rsid w:val="00A03B4D"/>
    <w:rsid w:val="00AD549C"/>
    <w:rsid w:val="00AF7120"/>
    <w:rsid w:val="00B104EC"/>
    <w:rsid w:val="00B76F87"/>
    <w:rsid w:val="00BB3C84"/>
    <w:rsid w:val="00C72DD5"/>
    <w:rsid w:val="00CA35B5"/>
    <w:rsid w:val="00CA731A"/>
    <w:rsid w:val="00CF674D"/>
    <w:rsid w:val="00D16F5A"/>
    <w:rsid w:val="00D91244"/>
    <w:rsid w:val="00DB3246"/>
    <w:rsid w:val="00E30C81"/>
    <w:rsid w:val="00EE1B2E"/>
    <w:rsid w:val="00F1366E"/>
    <w:rsid w:val="00F27343"/>
    <w:rsid w:val="00FA7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FABBC9-B33D-47EE-BFC5-6BAB54AA3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uiPriority w:val="1"/>
    <w:qFormat/>
    <w:pPr>
      <w:ind w:left="3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A5C2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0" w:firstLine="708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character" w:customStyle="1" w:styleId="20">
    <w:name w:val="Заголовок 2 Знак"/>
    <w:basedOn w:val="a0"/>
    <w:link w:val="2"/>
    <w:uiPriority w:val="9"/>
    <w:semiHidden/>
    <w:rsid w:val="003A5C2A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kk-KZ"/>
    </w:rPr>
  </w:style>
  <w:style w:type="character" w:styleId="a5">
    <w:name w:val="Hyperlink"/>
    <w:basedOn w:val="a0"/>
    <w:uiPriority w:val="99"/>
    <w:unhideWhenUsed/>
    <w:rsid w:val="003A5C2A"/>
    <w:rPr>
      <w:color w:val="0000FF" w:themeColor="hyperlink"/>
      <w:u w:val="single"/>
    </w:rPr>
  </w:style>
  <w:style w:type="character" w:styleId="a6">
    <w:name w:val="Strong"/>
    <w:basedOn w:val="a0"/>
    <w:uiPriority w:val="22"/>
    <w:qFormat/>
    <w:rsid w:val="007C27DD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E30C81"/>
    <w:pPr>
      <w:widowControl/>
      <w:autoSpaceDE/>
      <w:autoSpaceDN/>
    </w:pPr>
    <w:rPr>
      <w:rFonts w:ascii="Tahoma" w:eastAsiaTheme="minorHAnsi" w:hAnsi="Tahoma" w:cs="Tahoma"/>
      <w:sz w:val="16"/>
      <w:szCs w:val="16"/>
      <w:lang w:val="ru-RU"/>
    </w:rPr>
  </w:style>
  <w:style w:type="character" w:customStyle="1" w:styleId="a8">
    <w:name w:val="Текст выноски Знак"/>
    <w:basedOn w:val="a0"/>
    <w:link w:val="a7"/>
    <w:uiPriority w:val="99"/>
    <w:semiHidden/>
    <w:rsid w:val="00E30C81"/>
    <w:rPr>
      <w:rFonts w:ascii="Tahoma" w:hAnsi="Tahoma" w:cs="Tahoma"/>
      <w:sz w:val="16"/>
      <w:szCs w:val="16"/>
      <w:lang w:val="ru-RU"/>
    </w:rPr>
  </w:style>
  <w:style w:type="paragraph" w:styleId="a9">
    <w:name w:val="Normal (Web)"/>
    <w:basedOn w:val="a"/>
    <w:uiPriority w:val="99"/>
    <w:semiHidden/>
    <w:unhideWhenUsed/>
    <w:rsid w:val="00610C97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94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2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8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75929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03360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5542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8817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7794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18217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66890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6885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72127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3907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2959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0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burd.Nc@tatar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burd.Nc@tatar.ru" TargetMode="External"/><Relationship Id="rId12" Type="http://schemas.openxmlformats.org/officeDocument/2006/relationships/hyperlink" Target="https://edu.tatar.ru/tukaj/burdy/sch/page5347394.ht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edu.tatar.ru/tukaj/burdy/sch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Sburd.Nc@tatar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cdtk.ru/museums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A1B8C8-340F-412C-923F-7A91EBBFEB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9</Pages>
  <Words>1568</Words>
  <Characters>8944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ПК-5</dc:creator>
  <cp:lastModifiedBy>ПК-5</cp:lastModifiedBy>
  <cp:revision>40</cp:revision>
  <dcterms:created xsi:type="dcterms:W3CDTF">2026-02-21T07:23:00Z</dcterms:created>
  <dcterms:modified xsi:type="dcterms:W3CDTF">2026-03-02T11:19:00Z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2026-02-17T00:00:00Z</vt:filetime>
  </property>
  <property fmtid="{D5CDD505-2E9C-101B-9397-08002B2CF9AE}" pid="3" name="LastSaved">
    <vt:filetime>2026-02-21T00:00:00Z</vt:filetime>
  </property>
  <property fmtid="{D5CDD505-2E9C-101B-9397-08002B2CF9AE}" pid="4" name="Producer">
    <vt:lpwstr>iText® Core 7.2.1 (AGPL version) ©2000-2021 iText Group NV</vt:lpwstr>
  </property>
</Properties>
</file>